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0B6B" w14:textId="4F6D2E70" w:rsidR="00882D0F" w:rsidRPr="00DC761B" w:rsidRDefault="00DF6DAE" w:rsidP="00085322">
      <w:pPr>
        <w:spacing w:before="240"/>
        <w:ind w:left="1701" w:right="567"/>
        <w:rPr>
          <w:b/>
          <w:i/>
          <w:sz w:val="20"/>
          <w:u w:val="single"/>
          <w:lang w:val="en-GB"/>
        </w:rPr>
      </w:pPr>
      <w:r>
        <w:rPr>
          <w:b/>
          <w:i/>
          <w:noProof/>
          <w:color w:val="FF0000"/>
          <w:u w:val="single"/>
          <w:lang w:val="en-GB"/>
        </w:rPr>
        <w:drawing>
          <wp:anchor distT="0" distB="0" distL="114300" distR="114300" simplePos="0" relativeHeight="251650048" behindDoc="0" locked="0" layoutInCell="1" allowOverlap="1" wp14:anchorId="1B9D49C2" wp14:editId="5BFFCE25">
            <wp:simplePos x="0" y="0"/>
            <wp:positionH relativeFrom="column">
              <wp:posOffset>0</wp:posOffset>
            </wp:positionH>
            <wp:positionV relativeFrom="paragraph">
              <wp:posOffset>-525871</wp:posOffset>
            </wp:positionV>
            <wp:extent cx="783590" cy="108712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087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440">
        <w:rPr>
          <w:b/>
          <w:i/>
          <w:noProof/>
          <w:sz w:val="20"/>
          <w:u w:val="single"/>
          <w:lang w:val="en-GB"/>
        </w:rPr>
        <w:drawing>
          <wp:anchor distT="0" distB="0" distL="114300" distR="114300" simplePos="0" relativeHeight="251649024" behindDoc="0" locked="0" layoutInCell="1" allowOverlap="1" wp14:anchorId="2003B2BA" wp14:editId="078BC847">
            <wp:simplePos x="0" y="0"/>
            <wp:positionH relativeFrom="column">
              <wp:posOffset>5158400</wp:posOffset>
            </wp:positionH>
            <wp:positionV relativeFrom="paragraph">
              <wp:posOffset>-336003</wp:posOffset>
            </wp:positionV>
            <wp:extent cx="2171035" cy="1015514"/>
            <wp:effectExtent l="0" t="0" r="0" b="0"/>
            <wp:wrapNone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035" cy="1015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EDF" w:rsidRPr="00085322">
        <w:rPr>
          <w:b/>
          <w:i/>
          <w:color w:val="FF0000"/>
          <w:u w:val="single"/>
          <w:lang w:val="en-GB"/>
        </w:rPr>
        <w:t>S</w:t>
      </w:r>
      <w:r w:rsidR="00AD0EDF" w:rsidRPr="00DC761B">
        <w:rPr>
          <w:b/>
          <w:i/>
          <w:u w:val="single"/>
          <w:lang w:val="en-GB"/>
        </w:rPr>
        <w:t xml:space="preserve">trategic </w:t>
      </w:r>
      <w:r w:rsidR="00AD0EDF" w:rsidRPr="00085322">
        <w:rPr>
          <w:b/>
          <w:i/>
          <w:color w:val="FF0000"/>
          <w:u w:val="single"/>
          <w:lang w:val="en-GB"/>
        </w:rPr>
        <w:t>M</w:t>
      </w:r>
      <w:r w:rsidR="00AD0EDF" w:rsidRPr="00DC761B">
        <w:rPr>
          <w:b/>
          <w:i/>
          <w:u w:val="single"/>
          <w:lang w:val="en-GB"/>
        </w:rPr>
        <w:t>anagement</w:t>
      </w:r>
      <w:r w:rsidR="0045143C" w:rsidRPr="00DC761B">
        <w:rPr>
          <w:b/>
          <w:i/>
          <w:u w:val="single"/>
          <w:lang w:val="en-GB"/>
        </w:rPr>
        <w:t xml:space="preserve"> </w:t>
      </w:r>
      <w:r w:rsidR="0045143C" w:rsidRPr="00085322">
        <w:rPr>
          <w:b/>
          <w:i/>
          <w:color w:val="FF0000"/>
          <w:u w:val="single"/>
          <w:lang w:val="en-GB"/>
        </w:rPr>
        <w:t>A</w:t>
      </w:r>
      <w:r w:rsidR="0045143C" w:rsidRPr="00DC761B">
        <w:rPr>
          <w:b/>
          <w:i/>
          <w:u w:val="single"/>
          <w:lang w:val="en-GB"/>
        </w:rPr>
        <w:t xml:space="preserve">lignment </w:t>
      </w:r>
      <w:r w:rsidR="0045143C" w:rsidRPr="00085322">
        <w:rPr>
          <w:b/>
          <w:i/>
          <w:color w:val="FF0000"/>
          <w:u w:val="single"/>
          <w:lang w:val="en-GB"/>
        </w:rPr>
        <w:t>R</w:t>
      </w:r>
      <w:r w:rsidR="0045143C" w:rsidRPr="00DC761B">
        <w:rPr>
          <w:b/>
          <w:i/>
          <w:u w:val="single"/>
          <w:lang w:val="en-GB"/>
        </w:rPr>
        <w:t>esidential</w:t>
      </w:r>
      <w:r w:rsidR="006F0366" w:rsidRPr="00DC761B">
        <w:rPr>
          <w:b/>
          <w:i/>
          <w:u w:val="single"/>
          <w:lang w:val="en-GB"/>
        </w:rPr>
        <w:t xml:space="preserve"> </w:t>
      </w:r>
      <w:r w:rsidR="00F07780" w:rsidRPr="00085322">
        <w:rPr>
          <w:b/>
          <w:i/>
          <w:color w:val="FF0000"/>
          <w:u w:val="single"/>
          <w:lang w:val="en-GB"/>
        </w:rPr>
        <w:t>T</w:t>
      </w:r>
      <w:r w:rsidR="006F0366" w:rsidRPr="00DC761B">
        <w:rPr>
          <w:b/>
          <w:i/>
          <w:u w:val="single"/>
          <w:lang w:val="en-GB"/>
        </w:rPr>
        <w:t>raining</w:t>
      </w:r>
      <w:r w:rsidR="00AD0EDF" w:rsidRPr="00DC761B">
        <w:rPr>
          <w:b/>
          <w:i/>
          <w:u w:val="single"/>
          <w:lang w:val="en-GB"/>
        </w:rPr>
        <w:t xml:space="preserve"> (</w:t>
      </w:r>
      <w:r w:rsidR="00AD0EDF" w:rsidRPr="00085322">
        <w:rPr>
          <w:b/>
          <w:i/>
          <w:color w:val="FF0000"/>
          <w:u w:val="single"/>
          <w:lang w:val="en-GB"/>
        </w:rPr>
        <w:t>SM</w:t>
      </w:r>
      <w:r w:rsidR="0045143C" w:rsidRPr="00085322">
        <w:rPr>
          <w:b/>
          <w:i/>
          <w:color w:val="FF0000"/>
          <w:u w:val="single"/>
          <w:lang w:val="en-GB"/>
        </w:rPr>
        <w:t>AR</w:t>
      </w:r>
      <w:r w:rsidR="00681CB0" w:rsidRPr="00085322">
        <w:rPr>
          <w:b/>
          <w:i/>
          <w:color w:val="FF0000"/>
          <w:u w:val="single"/>
          <w:lang w:val="en-GB"/>
        </w:rPr>
        <w:t>T</w:t>
      </w:r>
      <w:r w:rsidR="00681CB0" w:rsidRPr="00DC761B">
        <w:rPr>
          <w:b/>
          <w:i/>
          <w:u w:val="single"/>
          <w:lang w:val="en-GB"/>
        </w:rPr>
        <w:t>)</w:t>
      </w:r>
    </w:p>
    <w:p w14:paraId="4B36C383" w14:textId="77777777" w:rsidR="005857AC" w:rsidRPr="00DC761B" w:rsidRDefault="005857AC" w:rsidP="005857AC">
      <w:pPr>
        <w:ind w:left="5103"/>
        <w:rPr>
          <w:b/>
          <w:i/>
          <w:sz w:val="20"/>
          <w:u w:val="single"/>
          <w:lang w:val="en-GB"/>
        </w:rPr>
      </w:pPr>
    </w:p>
    <w:p w14:paraId="0EF768E9" w14:textId="77777777" w:rsidR="00DB327E" w:rsidRPr="00C656DB" w:rsidRDefault="00C656DB" w:rsidP="00C656DB">
      <w:pPr>
        <w:pStyle w:val="Default"/>
        <w:ind w:left="5103" w:right="566"/>
        <w:rPr>
          <w:u w:val="single"/>
        </w:rPr>
      </w:pPr>
      <w:r w:rsidRPr="00C656DB">
        <w:rPr>
          <w:rFonts w:cstheme="minorBidi"/>
          <w:b/>
          <w:bCs/>
          <w:color w:val="auto"/>
          <w:sz w:val="18"/>
          <w:szCs w:val="18"/>
          <w:u w:val="single"/>
        </w:rPr>
        <w:t>Wat is jouw uitdaging?</w:t>
      </w:r>
    </w:p>
    <w:p w14:paraId="448070D6" w14:textId="538BC8D0" w:rsidR="00DB327E" w:rsidRDefault="00DB327E" w:rsidP="00C656DB">
      <w:pPr>
        <w:pStyle w:val="Default"/>
        <w:ind w:left="5103" w:right="566"/>
        <w:rPr>
          <w:rFonts w:cstheme="minorBidi"/>
          <w:color w:val="auto"/>
          <w:sz w:val="18"/>
          <w:szCs w:val="18"/>
        </w:rPr>
      </w:pPr>
      <w:r>
        <w:rPr>
          <w:rFonts w:cstheme="minorBidi"/>
          <w:color w:val="auto"/>
        </w:rPr>
        <w:t xml:space="preserve"> </w:t>
      </w:r>
    </w:p>
    <w:p w14:paraId="0E759271" w14:textId="2D0020A5" w:rsidR="00DB327E" w:rsidRDefault="00E65837" w:rsidP="00152630">
      <w:pPr>
        <w:pStyle w:val="Default"/>
        <w:tabs>
          <w:tab w:val="left" w:pos="1701"/>
        </w:tabs>
        <w:spacing w:after="60"/>
        <w:ind w:left="5103" w:right="567"/>
        <w:jc w:val="both"/>
        <w:rPr>
          <w:color w:val="auto"/>
          <w:sz w:val="18"/>
          <w:szCs w:val="18"/>
        </w:rPr>
      </w:pPr>
      <w:r>
        <w:rPr>
          <w:noProof/>
          <w:color w:val="auto"/>
          <w:sz w:val="18"/>
          <w:szCs w:val="18"/>
          <w:lang w:eastAsia="nl-BE"/>
        </w:rPr>
        <w:drawing>
          <wp:anchor distT="0" distB="0" distL="114300" distR="114300" simplePos="0" relativeHeight="251651072" behindDoc="0" locked="0" layoutInCell="1" allowOverlap="1" wp14:anchorId="21176B91" wp14:editId="1A864E0E">
            <wp:simplePos x="0" y="0"/>
            <wp:positionH relativeFrom="column">
              <wp:posOffset>1057275</wp:posOffset>
            </wp:positionH>
            <wp:positionV relativeFrom="paragraph">
              <wp:posOffset>48260</wp:posOffset>
            </wp:positionV>
            <wp:extent cx="2016125" cy="1333500"/>
            <wp:effectExtent l="171450" t="133350" r="365125" b="304800"/>
            <wp:wrapNone/>
            <wp:docPr id="6" name="Afbeelding 5" descr="confu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fused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1333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208B1">
        <w:rPr>
          <w:color w:val="auto"/>
          <w:sz w:val="18"/>
          <w:szCs w:val="18"/>
        </w:rPr>
        <w:t>Organisaties staan vandaag voortdurend onder druk om beter te presteren en zich aan te passen aan de veranderingen die zich met de regelmaat van een klok opdringen</w:t>
      </w:r>
      <w:r w:rsidR="00BE75F5">
        <w:rPr>
          <w:color w:val="auto"/>
          <w:sz w:val="18"/>
          <w:szCs w:val="18"/>
        </w:rPr>
        <w:t>.</w:t>
      </w:r>
      <w:r w:rsidR="000B78AA">
        <w:rPr>
          <w:color w:val="auto"/>
          <w:sz w:val="18"/>
          <w:szCs w:val="18"/>
        </w:rPr>
        <w:t xml:space="preserve"> Dit leidt vaak tot verwarring.</w:t>
      </w:r>
    </w:p>
    <w:p w14:paraId="4F7FC494" w14:textId="3873F7A9" w:rsidR="00113BC4" w:rsidRDefault="00185291" w:rsidP="00152630">
      <w:pPr>
        <w:pStyle w:val="Default"/>
        <w:spacing w:after="60"/>
        <w:ind w:left="5103" w:right="567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Door steeds opnieuw doelstellingen, aanbod en strategie te wijzigen, </w:t>
      </w:r>
      <w:r w:rsidR="00FF3D1E">
        <w:rPr>
          <w:color w:val="auto"/>
          <w:sz w:val="18"/>
          <w:szCs w:val="18"/>
        </w:rPr>
        <w:t xml:space="preserve">of </w:t>
      </w:r>
      <w:r w:rsidR="00F8082B">
        <w:rPr>
          <w:color w:val="auto"/>
          <w:sz w:val="18"/>
          <w:szCs w:val="18"/>
        </w:rPr>
        <w:t>wanneer deze zaken niet meer helder zijn</w:t>
      </w:r>
      <w:r w:rsidR="00FF3D1E">
        <w:rPr>
          <w:color w:val="auto"/>
          <w:sz w:val="18"/>
          <w:szCs w:val="18"/>
        </w:rPr>
        <w:t xml:space="preserve">, </w:t>
      </w:r>
      <w:r>
        <w:rPr>
          <w:color w:val="auto"/>
          <w:sz w:val="18"/>
          <w:szCs w:val="18"/>
        </w:rPr>
        <w:t xml:space="preserve">brokkelt de samenhang van je managementteam af en verlopen de zaken niet meer zoals je dit wenst. </w:t>
      </w:r>
      <w:r w:rsidR="00FF3D1E">
        <w:rPr>
          <w:color w:val="auto"/>
          <w:sz w:val="18"/>
          <w:szCs w:val="18"/>
        </w:rPr>
        <w:t xml:space="preserve">Fouten en inefficiënties tasten je rendement aan en bedreigen </w:t>
      </w:r>
      <w:r w:rsidR="00EA3C15">
        <w:rPr>
          <w:color w:val="auto"/>
          <w:sz w:val="18"/>
          <w:szCs w:val="18"/>
        </w:rPr>
        <w:t>uiteindelijk het voortbestaan van je organisatie.</w:t>
      </w:r>
    </w:p>
    <w:p w14:paraId="73A53F33" w14:textId="77777777" w:rsidR="00D831D7" w:rsidRPr="006A23FC" w:rsidRDefault="00DB327E" w:rsidP="00C656DB">
      <w:pPr>
        <w:pStyle w:val="Default"/>
        <w:ind w:left="5103" w:right="566"/>
        <w:jc w:val="both"/>
        <w:rPr>
          <w:b/>
          <w:color w:val="auto"/>
          <w:sz w:val="18"/>
          <w:szCs w:val="18"/>
        </w:rPr>
      </w:pPr>
      <w:r w:rsidRPr="006A23FC">
        <w:rPr>
          <w:b/>
          <w:color w:val="auto"/>
          <w:sz w:val="20"/>
          <w:szCs w:val="18"/>
        </w:rPr>
        <w:t xml:space="preserve">Wanneer je dit scenario herkent, is het </w:t>
      </w:r>
      <w:r w:rsidR="002208B1">
        <w:rPr>
          <w:b/>
          <w:color w:val="auto"/>
          <w:sz w:val="20"/>
          <w:szCs w:val="18"/>
        </w:rPr>
        <w:t>aangewezen</w:t>
      </w:r>
      <w:r w:rsidRPr="006A23FC">
        <w:rPr>
          <w:b/>
          <w:color w:val="auto"/>
          <w:sz w:val="20"/>
          <w:szCs w:val="18"/>
        </w:rPr>
        <w:t xml:space="preserve"> </w:t>
      </w:r>
      <w:r w:rsidR="002208B1">
        <w:rPr>
          <w:b/>
          <w:color w:val="auto"/>
          <w:sz w:val="20"/>
          <w:szCs w:val="18"/>
        </w:rPr>
        <w:t>om</w:t>
      </w:r>
      <w:r w:rsidR="00DC4448">
        <w:rPr>
          <w:b/>
          <w:color w:val="auto"/>
          <w:sz w:val="20"/>
          <w:szCs w:val="18"/>
        </w:rPr>
        <w:t xml:space="preserve"> te kiezen voor een</w:t>
      </w:r>
      <w:r w:rsidRPr="006A23FC">
        <w:rPr>
          <w:b/>
          <w:color w:val="auto"/>
          <w:sz w:val="20"/>
          <w:szCs w:val="18"/>
        </w:rPr>
        <w:t xml:space="preserve"> “</w:t>
      </w:r>
      <w:r w:rsidR="00206BA6" w:rsidRPr="00113BC4">
        <w:rPr>
          <w:b/>
          <w:color w:val="C00000"/>
          <w:sz w:val="20"/>
          <w:szCs w:val="18"/>
        </w:rPr>
        <w:t>S</w:t>
      </w:r>
      <w:r w:rsidR="00204A64">
        <w:rPr>
          <w:b/>
          <w:color w:val="auto"/>
          <w:sz w:val="20"/>
          <w:szCs w:val="18"/>
        </w:rPr>
        <w:t>trategic</w:t>
      </w:r>
      <w:r w:rsidR="00206BA6">
        <w:rPr>
          <w:b/>
          <w:color w:val="auto"/>
          <w:sz w:val="20"/>
          <w:szCs w:val="18"/>
        </w:rPr>
        <w:t xml:space="preserve"> </w:t>
      </w:r>
      <w:r w:rsidR="00204A64">
        <w:rPr>
          <w:b/>
          <w:color w:val="C00000"/>
          <w:sz w:val="20"/>
          <w:szCs w:val="18"/>
        </w:rPr>
        <w:t>M</w:t>
      </w:r>
      <w:r w:rsidR="00206BA6">
        <w:rPr>
          <w:b/>
          <w:color w:val="auto"/>
          <w:sz w:val="20"/>
          <w:szCs w:val="18"/>
        </w:rPr>
        <w:t>a</w:t>
      </w:r>
      <w:r w:rsidR="00204A64">
        <w:rPr>
          <w:b/>
          <w:color w:val="auto"/>
          <w:sz w:val="20"/>
          <w:szCs w:val="18"/>
        </w:rPr>
        <w:t>nage</w:t>
      </w:r>
      <w:r w:rsidR="00206BA6">
        <w:rPr>
          <w:b/>
          <w:color w:val="auto"/>
          <w:sz w:val="20"/>
          <w:szCs w:val="18"/>
        </w:rPr>
        <w:t>m</w:t>
      </w:r>
      <w:r w:rsidR="00204A64">
        <w:rPr>
          <w:b/>
          <w:color w:val="auto"/>
          <w:sz w:val="20"/>
          <w:szCs w:val="18"/>
        </w:rPr>
        <w:t>ent</w:t>
      </w:r>
      <w:r w:rsidR="00206BA6">
        <w:rPr>
          <w:b/>
          <w:color w:val="auto"/>
          <w:sz w:val="20"/>
          <w:szCs w:val="18"/>
        </w:rPr>
        <w:t xml:space="preserve"> </w:t>
      </w:r>
      <w:proofErr w:type="spellStart"/>
      <w:r w:rsidR="00206BA6" w:rsidRPr="00113BC4">
        <w:rPr>
          <w:b/>
          <w:color w:val="C00000"/>
          <w:sz w:val="20"/>
          <w:szCs w:val="18"/>
        </w:rPr>
        <w:t>A</w:t>
      </w:r>
      <w:r w:rsidR="00206BA6">
        <w:rPr>
          <w:b/>
          <w:color w:val="auto"/>
          <w:sz w:val="20"/>
          <w:szCs w:val="18"/>
        </w:rPr>
        <w:t>lignment</w:t>
      </w:r>
      <w:proofErr w:type="spellEnd"/>
      <w:r w:rsidR="00206BA6">
        <w:rPr>
          <w:b/>
          <w:color w:val="auto"/>
          <w:sz w:val="20"/>
          <w:szCs w:val="18"/>
        </w:rPr>
        <w:t xml:space="preserve"> </w:t>
      </w:r>
      <w:proofErr w:type="spellStart"/>
      <w:r w:rsidR="00206BA6" w:rsidRPr="00113BC4">
        <w:rPr>
          <w:b/>
          <w:color w:val="C00000"/>
          <w:sz w:val="20"/>
          <w:szCs w:val="18"/>
        </w:rPr>
        <w:t>R</w:t>
      </w:r>
      <w:r w:rsidR="00206BA6">
        <w:rPr>
          <w:b/>
          <w:color w:val="auto"/>
          <w:sz w:val="20"/>
          <w:szCs w:val="18"/>
        </w:rPr>
        <w:t>esidential</w:t>
      </w:r>
      <w:proofErr w:type="spellEnd"/>
      <w:r w:rsidRPr="006A23FC">
        <w:rPr>
          <w:b/>
          <w:color w:val="auto"/>
          <w:sz w:val="20"/>
          <w:szCs w:val="18"/>
        </w:rPr>
        <w:t xml:space="preserve"> </w:t>
      </w:r>
      <w:r w:rsidRPr="00113BC4">
        <w:rPr>
          <w:b/>
          <w:color w:val="C00000"/>
          <w:sz w:val="20"/>
          <w:szCs w:val="18"/>
        </w:rPr>
        <w:t>T</w:t>
      </w:r>
      <w:r w:rsidRPr="006A23FC">
        <w:rPr>
          <w:b/>
          <w:color w:val="auto"/>
          <w:sz w:val="20"/>
          <w:szCs w:val="18"/>
        </w:rPr>
        <w:t>raining”</w:t>
      </w:r>
      <w:r w:rsidR="00DC4448">
        <w:rPr>
          <w:b/>
          <w:color w:val="auto"/>
          <w:sz w:val="20"/>
          <w:szCs w:val="18"/>
        </w:rPr>
        <w:t xml:space="preserve"> (S</w:t>
      </w:r>
      <w:r w:rsidR="00204A64">
        <w:rPr>
          <w:b/>
          <w:color w:val="auto"/>
          <w:sz w:val="20"/>
          <w:szCs w:val="18"/>
        </w:rPr>
        <w:t>M</w:t>
      </w:r>
      <w:r w:rsidR="00DC4448">
        <w:rPr>
          <w:b/>
          <w:color w:val="auto"/>
          <w:sz w:val="20"/>
          <w:szCs w:val="18"/>
        </w:rPr>
        <w:t xml:space="preserve">ART), </w:t>
      </w:r>
      <w:r w:rsidR="00204A64">
        <w:rPr>
          <w:b/>
          <w:color w:val="auto"/>
          <w:sz w:val="20"/>
          <w:szCs w:val="18"/>
        </w:rPr>
        <w:t>het is gewoon een slimme zet om dit op tijd en stond te doen</w:t>
      </w:r>
      <w:r w:rsidR="003816E5">
        <w:rPr>
          <w:b/>
          <w:color w:val="auto"/>
          <w:sz w:val="20"/>
          <w:szCs w:val="18"/>
        </w:rPr>
        <w:t>.</w:t>
      </w:r>
    </w:p>
    <w:p w14:paraId="257674C6" w14:textId="77777777" w:rsidR="006B0916" w:rsidRPr="005B2244" w:rsidRDefault="006B0916" w:rsidP="005B2244">
      <w:pPr>
        <w:ind w:left="5103" w:right="566"/>
        <w:jc w:val="both"/>
        <w:rPr>
          <w:b/>
          <w:sz w:val="16"/>
        </w:rPr>
      </w:pPr>
    </w:p>
    <w:p w14:paraId="4C6AA379" w14:textId="22326BCD" w:rsidR="00681CB0" w:rsidRPr="00191A2B" w:rsidRDefault="00681CB0" w:rsidP="00191A2B">
      <w:pPr>
        <w:ind w:left="1701" w:right="4109"/>
        <w:jc w:val="both"/>
        <w:rPr>
          <w:b/>
          <w:sz w:val="18"/>
          <w:u w:val="single"/>
        </w:rPr>
      </w:pPr>
      <w:r w:rsidRPr="00191A2B">
        <w:rPr>
          <w:b/>
          <w:sz w:val="18"/>
          <w:u w:val="single"/>
        </w:rPr>
        <w:t>Wat is het?</w:t>
      </w:r>
    </w:p>
    <w:p w14:paraId="320E471A" w14:textId="6ACFDB28" w:rsidR="00164141" w:rsidRDefault="00E94D1A" w:rsidP="00764897">
      <w:pPr>
        <w:spacing w:after="60"/>
        <w:ind w:left="1701" w:right="4111"/>
        <w:jc w:val="both"/>
        <w:rPr>
          <w:sz w:val="18"/>
        </w:rPr>
      </w:pPr>
      <w:r>
        <w:rPr>
          <w:noProof/>
          <w:sz w:val="18"/>
          <w:lang w:eastAsia="nl-BE"/>
        </w:rPr>
        <w:drawing>
          <wp:anchor distT="0" distB="0" distL="114300" distR="114300" simplePos="0" relativeHeight="251653120" behindDoc="0" locked="0" layoutInCell="1" allowOverlap="1" wp14:anchorId="2D6D214A" wp14:editId="4EA2E22F">
            <wp:simplePos x="0" y="0"/>
            <wp:positionH relativeFrom="column">
              <wp:posOffset>5362575</wp:posOffset>
            </wp:positionH>
            <wp:positionV relativeFrom="paragraph">
              <wp:posOffset>19050</wp:posOffset>
            </wp:positionV>
            <wp:extent cx="1648460" cy="1548130"/>
            <wp:effectExtent l="171450" t="133350" r="313690" b="261620"/>
            <wp:wrapNone/>
            <wp:docPr id="8" name="Afbeelding 7" descr="team_al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m_align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1548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105C3" w:rsidRPr="00191A2B">
        <w:rPr>
          <w:sz w:val="18"/>
        </w:rPr>
        <w:t xml:space="preserve">De </w:t>
      </w:r>
      <w:r w:rsidR="007413DF" w:rsidRPr="006A23FC">
        <w:rPr>
          <w:b/>
          <w:sz w:val="20"/>
          <w:szCs w:val="18"/>
        </w:rPr>
        <w:t>“</w:t>
      </w:r>
      <w:r w:rsidR="007413DF" w:rsidRPr="00113BC4">
        <w:rPr>
          <w:b/>
          <w:color w:val="C00000"/>
          <w:sz w:val="20"/>
          <w:szCs w:val="18"/>
        </w:rPr>
        <w:t>S</w:t>
      </w:r>
      <w:r w:rsidR="007413DF">
        <w:rPr>
          <w:b/>
          <w:sz w:val="20"/>
          <w:szCs w:val="18"/>
        </w:rPr>
        <w:t xml:space="preserve">trategic </w:t>
      </w:r>
      <w:r w:rsidR="007413DF">
        <w:rPr>
          <w:b/>
          <w:color w:val="C00000"/>
          <w:sz w:val="20"/>
          <w:szCs w:val="18"/>
        </w:rPr>
        <w:t>M</w:t>
      </w:r>
      <w:r w:rsidR="007413DF">
        <w:rPr>
          <w:b/>
          <w:sz w:val="20"/>
          <w:szCs w:val="18"/>
        </w:rPr>
        <w:t xml:space="preserve">anagement </w:t>
      </w:r>
      <w:proofErr w:type="spellStart"/>
      <w:r w:rsidR="007413DF" w:rsidRPr="00113BC4">
        <w:rPr>
          <w:b/>
          <w:color w:val="C00000"/>
          <w:sz w:val="20"/>
          <w:szCs w:val="18"/>
        </w:rPr>
        <w:t>A</w:t>
      </w:r>
      <w:r w:rsidR="007413DF">
        <w:rPr>
          <w:b/>
          <w:sz w:val="20"/>
          <w:szCs w:val="18"/>
        </w:rPr>
        <w:t>lignment</w:t>
      </w:r>
      <w:proofErr w:type="spellEnd"/>
      <w:r w:rsidR="007413DF">
        <w:rPr>
          <w:b/>
          <w:sz w:val="20"/>
          <w:szCs w:val="18"/>
        </w:rPr>
        <w:t xml:space="preserve"> </w:t>
      </w:r>
      <w:proofErr w:type="spellStart"/>
      <w:r w:rsidR="007413DF" w:rsidRPr="00113BC4">
        <w:rPr>
          <w:b/>
          <w:color w:val="C00000"/>
          <w:sz w:val="20"/>
          <w:szCs w:val="18"/>
        </w:rPr>
        <w:t>R</w:t>
      </w:r>
      <w:r w:rsidR="007413DF">
        <w:rPr>
          <w:b/>
          <w:sz w:val="20"/>
          <w:szCs w:val="18"/>
        </w:rPr>
        <w:t>esidential</w:t>
      </w:r>
      <w:proofErr w:type="spellEnd"/>
      <w:r w:rsidR="007413DF" w:rsidRPr="006A23FC">
        <w:rPr>
          <w:b/>
          <w:sz w:val="20"/>
          <w:szCs w:val="18"/>
        </w:rPr>
        <w:t xml:space="preserve"> </w:t>
      </w:r>
      <w:r w:rsidR="007413DF" w:rsidRPr="00113BC4">
        <w:rPr>
          <w:b/>
          <w:color w:val="C00000"/>
          <w:sz w:val="20"/>
          <w:szCs w:val="18"/>
        </w:rPr>
        <w:t>T</w:t>
      </w:r>
      <w:r w:rsidR="007413DF" w:rsidRPr="006A23FC">
        <w:rPr>
          <w:b/>
          <w:sz w:val="20"/>
          <w:szCs w:val="18"/>
        </w:rPr>
        <w:t>raining”</w:t>
      </w:r>
      <w:r w:rsidR="007413DF">
        <w:rPr>
          <w:b/>
          <w:sz w:val="20"/>
          <w:szCs w:val="18"/>
        </w:rPr>
        <w:t xml:space="preserve"> </w:t>
      </w:r>
      <w:r w:rsidR="00681CB0" w:rsidRPr="00191A2B">
        <w:rPr>
          <w:sz w:val="18"/>
        </w:rPr>
        <w:t xml:space="preserve">is een methode om je </w:t>
      </w:r>
      <w:r w:rsidR="007413DF">
        <w:rPr>
          <w:sz w:val="18"/>
        </w:rPr>
        <w:t>management</w:t>
      </w:r>
      <w:r w:rsidR="003816E5">
        <w:rPr>
          <w:sz w:val="18"/>
        </w:rPr>
        <w:t xml:space="preserve">team </w:t>
      </w:r>
      <w:r w:rsidR="007413DF">
        <w:rPr>
          <w:sz w:val="18"/>
        </w:rPr>
        <w:t>weer</w:t>
      </w:r>
      <w:r w:rsidR="00681CB0" w:rsidRPr="00191A2B">
        <w:rPr>
          <w:sz w:val="18"/>
        </w:rPr>
        <w:t xml:space="preserve"> </w:t>
      </w:r>
      <w:r w:rsidR="007413DF">
        <w:rPr>
          <w:b/>
          <w:sz w:val="18"/>
        </w:rPr>
        <w:t>nieuwe energie en ideeën</w:t>
      </w:r>
      <w:r w:rsidR="00681CB0" w:rsidRPr="00191A2B">
        <w:rPr>
          <w:sz w:val="18"/>
        </w:rPr>
        <w:t xml:space="preserve"> te </w:t>
      </w:r>
      <w:r w:rsidR="003816E5">
        <w:rPr>
          <w:sz w:val="18"/>
        </w:rPr>
        <w:t xml:space="preserve">laten </w:t>
      </w:r>
      <w:r w:rsidR="007413DF">
        <w:rPr>
          <w:sz w:val="18"/>
        </w:rPr>
        <w:t>tanken</w:t>
      </w:r>
      <w:r w:rsidR="00AF7E8E">
        <w:rPr>
          <w:sz w:val="18"/>
        </w:rPr>
        <w:t xml:space="preserve">. Het laat je toe </w:t>
      </w:r>
      <w:r w:rsidR="00A443E0">
        <w:rPr>
          <w:sz w:val="18"/>
        </w:rPr>
        <w:t xml:space="preserve">alle neuzen in dezelfde richting te zetten </w:t>
      </w:r>
      <w:r w:rsidR="00895EEE">
        <w:rPr>
          <w:sz w:val="18"/>
        </w:rPr>
        <w:t xml:space="preserve">en </w:t>
      </w:r>
      <w:r w:rsidR="00AF7E8E">
        <w:rPr>
          <w:sz w:val="18"/>
        </w:rPr>
        <w:t xml:space="preserve">met </w:t>
      </w:r>
      <w:r w:rsidR="00895EEE" w:rsidRPr="00C03830">
        <w:rPr>
          <w:b/>
          <w:bCs/>
          <w:sz w:val="18"/>
        </w:rPr>
        <w:t xml:space="preserve">gedragen </w:t>
      </w:r>
      <w:r w:rsidR="00AF7E8E" w:rsidRPr="00C03830">
        <w:rPr>
          <w:b/>
          <w:bCs/>
          <w:sz w:val="18"/>
        </w:rPr>
        <w:t>veranderingen</w:t>
      </w:r>
      <w:r w:rsidR="00D76556">
        <w:rPr>
          <w:sz w:val="18"/>
        </w:rPr>
        <w:t xml:space="preserve"> sneller resultaat te boeken</w:t>
      </w:r>
      <w:r w:rsidR="00AF7E8E">
        <w:rPr>
          <w:sz w:val="18"/>
        </w:rPr>
        <w:t xml:space="preserve">, terwijl ook het lange </w:t>
      </w:r>
      <w:proofErr w:type="gramStart"/>
      <w:r w:rsidR="00AF7E8E">
        <w:rPr>
          <w:sz w:val="18"/>
        </w:rPr>
        <w:t>termijn perspectief</w:t>
      </w:r>
      <w:proofErr w:type="gramEnd"/>
      <w:r w:rsidR="00AF7E8E">
        <w:rPr>
          <w:sz w:val="18"/>
        </w:rPr>
        <w:t xml:space="preserve"> aangesterkt wordt.</w:t>
      </w:r>
      <w:r w:rsidR="00D76556">
        <w:rPr>
          <w:sz w:val="18"/>
        </w:rPr>
        <w:t xml:space="preserve"> </w:t>
      </w:r>
    </w:p>
    <w:p w14:paraId="68CA8ABB" w14:textId="77777777" w:rsidR="00C621F9" w:rsidRPr="00191A2B" w:rsidRDefault="009105C3" w:rsidP="00FB1C4C">
      <w:pPr>
        <w:spacing w:after="60"/>
        <w:ind w:left="1701" w:right="4111"/>
        <w:jc w:val="both"/>
        <w:rPr>
          <w:sz w:val="18"/>
        </w:rPr>
      </w:pPr>
      <w:r w:rsidRPr="00191A2B">
        <w:rPr>
          <w:sz w:val="18"/>
        </w:rPr>
        <w:t xml:space="preserve">De </w:t>
      </w:r>
      <w:r w:rsidR="003816E5" w:rsidRPr="00D76556">
        <w:rPr>
          <w:b/>
          <w:color w:val="C00000"/>
          <w:sz w:val="18"/>
        </w:rPr>
        <w:t>S</w:t>
      </w:r>
      <w:r w:rsidR="00AF7E8E">
        <w:rPr>
          <w:b/>
          <w:color w:val="C00000"/>
          <w:sz w:val="18"/>
        </w:rPr>
        <w:t>M</w:t>
      </w:r>
      <w:r w:rsidR="003816E5" w:rsidRPr="00D76556">
        <w:rPr>
          <w:b/>
          <w:color w:val="C00000"/>
          <w:sz w:val="18"/>
        </w:rPr>
        <w:t>ART</w:t>
      </w:r>
      <w:r w:rsidRPr="00191A2B">
        <w:rPr>
          <w:sz w:val="18"/>
        </w:rPr>
        <w:t xml:space="preserve"> </w:t>
      </w:r>
      <w:r w:rsidR="003821B8" w:rsidRPr="00191A2B">
        <w:rPr>
          <w:sz w:val="18"/>
        </w:rPr>
        <w:t xml:space="preserve">bestaat essentieel uit </w:t>
      </w:r>
      <w:r w:rsidR="0012797B">
        <w:rPr>
          <w:sz w:val="18"/>
        </w:rPr>
        <w:t>vier</w:t>
      </w:r>
      <w:r w:rsidR="003821B8" w:rsidRPr="00191A2B">
        <w:rPr>
          <w:sz w:val="18"/>
        </w:rPr>
        <w:t xml:space="preserve"> delen:</w:t>
      </w:r>
    </w:p>
    <w:p w14:paraId="3D39236A" w14:textId="77777777" w:rsidR="003821B8" w:rsidRPr="00191A2B" w:rsidRDefault="003821B8" w:rsidP="00FB1C4C">
      <w:pPr>
        <w:pStyle w:val="Lijstalinea"/>
        <w:numPr>
          <w:ilvl w:val="0"/>
          <w:numId w:val="1"/>
        </w:numPr>
        <w:spacing w:after="60"/>
        <w:ind w:left="2126" w:right="4111" w:hanging="425"/>
        <w:jc w:val="both"/>
        <w:rPr>
          <w:sz w:val="18"/>
        </w:rPr>
      </w:pPr>
      <w:r w:rsidRPr="00191A2B">
        <w:rPr>
          <w:sz w:val="18"/>
        </w:rPr>
        <w:t>Exploratie van het team</w:t>
      </w:r>
      <w:r w:rsidR="00336BA5" w:rsidRPr="00191A2B">
        <w:rPr>
          <w:sz w:val="18"/>
        </w:rPr>
        <w:t>, het bedrijf, de organisatie</w:t>
      </w:r>
    </w:p>
    <w:p w14:paraId="54108089" w14:textId="77777777" w:rsidR="003821B8" w:rsidRPr="00191A2B" w:rsidRDefault="003821B8" w:rsidP="00191A2B">
      <w:pPr>
        <w:pStyle w:val="Lijstalinea"/>
        <w:numPr>
          <w:ilvl w:val="0"/>
          <w:numId w:val="1"/>
        </w:numPr>
        <w:ind w:left="2127" w:right="4109" w:hanging="425"/>
        <w:jc w:val="both"/>
        <w:rPr>
          <w:sz w:val="18"/>
        </w:rPr>
      </w:pPr>
      <w:r w:rsidRPr="00191A2B">
        <w:rPr>
          <w:sz w:val="18"/>
        </w:rPr>
        <w:t xml:space="preserve">Exploratie van </w:t>
      </w:r>
      <w:r w:rsidR="007D2D6B">
        <w:rPr>
          <w:sz w:val="18"/>
        </w:rPr>
        <w:t>de uitdagingen</w:t>
      </w:r>
    </w:p>
    <w:p w14:paraId="181FD83F" w14:textId="77777777" w:rsidR="006A23FC" w:rsidRDefault="003821B8" w:rsidP="00D31BEF">
      <w:pPr>
        <w:pStyle w:val="Lijstalinea"/>
        <w:numPr>
          <w:ilvl w:val="0"/>
          <w:numId w:val="1"/>
        </w:numPr>
        <w:ind w:left="2126" w:right="4111" w:hanging="425"/>
        <w:jc w:val="both"/>
        <w:rPr>
          <w:sz w:val="18"/>
        </w:rPr>
      </w:pPr>
      <w:r w:rsidRPr="00191A2B">
        <w:rPr>
          <w:sz w:val="18"/>
        </w:rPr>
        <w:t>Exploratie van de oplossingsruimte</w:t>
      </w:r>
    </w:p>
    <w:p w14:paraId="18B79F83" w14:textId="77777777" w:rsidR="0012797B" w:rsidRPr="00D31BEF" w:rsidRDefault="00E65837" w:rsidP="00FB1C4C">
      <w:pPr>
        <w:pStyle w:val="Lijstalinea"/>
        <w:numPr>
          <w:ilvl w:val="0"/>
          <w:numId w:val="1"/>
        </w:numPr>
        <w:spacing w:after="60"/>
        <w:ind w:left="2126" w:right="4111" w:hanging="425"/>
        <w:contextualSpacing w:val="0"/>
        <w:jc w:val="both"/>
        <w:rPr>
          <w:sz w:val="18"/>
        </w:rPr>
      </w:pPr>
      <w:r>
        <w:rPr>
          <w:sz w:val="18"/>
        </w:rPr>
        <w:t xml:space="preserve">Uitvoeren van de </w:t>
      </w:r>
      <w:proofErr w:type="gramStart"/>
      <w:r w:rsidR="0012797B">
        <w:rPr>
          <w:sz w:val="18"/>
        </w:rPr>
        <w:t>Disney strategie</w:t>
      </w:r>
      <w:proofErr w:type="gramEnd"/>
      <w:r w:rsidR="0012797B">
        <w:rPr>
          <w:sz w:val="18"/>
        </w:rPr>
        <w:t xml:space="preserve"> voo</w:t>
      </w:r>
      <w:r w:rsidR="00EA151B">
        <w:rPr>
          <w:sz w:val="18"/>
        </w:rPr>
        <w:t>r het uitwerken van een coherent</w:t>
      </w:r>
      <w:r w:rsidR="0012797B">
        <w:rPr>
          <w:sz w:val="18"/>
        </w:rPr>
        <w:t xml:space="preserve"> plan.</w:t>
      </w:r>
    </w:p>
    <w:p w14:paraId="576F2806" w14:textId="77777777" w:rsidR="006B0916" w:rsidRPr="006A23FC" w:rsidRDefault="006A23FC" w:rsidP="00AE0141">
      <w:pPr>
        <w:pStyle w:val="Lijstalinea"/>
        <w:spacing w:before="60"/>
        <w:ind w:left="1701" w:right="4111"/>
        <w:contextualSpacing w:val="0"/>
        <w:jc w:val="both"/>
        <w:rPr>
          <w:sz w:val="16"/>
        </w:rPr>
      </w:pPr>
      <w:r w:rsidRPr="006A23FC">
        <w:rPr>
          <w:sz w:val="18"/>
          <w:szCs w:val="18"/>
        </w:rPr>
        <w:t xml:space="preserve">We sluiten het geheel af met </w:t>
      </w:r>
      <w:r w:rsidR="007D2D6B">
        <w:rPr>
          <w:b/>
          <w:bCs/>
          <w:sz w:val="18"/>
          <w:szCs w:val="18"/>
        </w:rPr>
        <w:t>acties en afspraken</w:t>
      </w:r>
      <w:r w:rsidRPr="006A23FC">
        <w:rPr>
          <w:b/>
          <w:bCs/>
          <w:sz w:val="18"/>
          <w:szCs w:val="18"/>
        </w:rPr>
        <w:t xml:space="preserve"> op korte termijn</w:t>
      </w:r>
      <w:r w:rsidRPr="006A23FC">
        <w:rPr>
          <w:sz w:val="18"/>
          <w:szCs w:val="18"/>
        </w:rPr>
        <w:t xml:space="preserve">, </w:t>
      </w:r>
      <w:r w:rsidR="007D2D6B">
        <w:rPr>
          <w:sz w:val="18"/>
          <w:szCs w:val="18"/>
        </w:rPr>
        <w:t>alsook</w:t>
      </w:r>
      <w:r w:rsidRPr="006A23FC">
        <w:rPr>
          <w:sz w:val="18"/>
          <w:szCs w:val="18"/>
        </w:rPr>
        <w:t xml:space="preserve"> met meer </w:t>
      </w:r>
      <w:r w:rsidRPr="006A23FC">
        <w:rPr>
          <w:b/>
          <w:bCs/>
          <w:sz w:val="18"/>
          <w:szCs w:val="18"/>
        </w:rPr>
        <w:t xml:space="preserve">fundamentele oplossingen </w:t>
      </w:r>
      <w:r w:rsidRPr="006A23FC">
        <w:rPr>
          <w:sz w:val="18"/>
          <w:szCs w:val="18"/>
        </w:rPr>
        <w:t>voor de langere termijn.</w:t>
      </w:r>
    </w:p>
    <w:p w14:paraId="5E5F5A4D" w14:textId="4EBC205D" w:rsidR="003821B8" w:rsidRPr="00191A2B" w:rsidRDefault="00764897" w:rsidP="00115764">
      <w:pPr>
        <w:spacing w:before="240"/>
        <w:ind w:left="5103" w:right="567"/>
        <w:jc w:val="both"/>
        <w:rPr>
          <w:b/>
          <w:sz w:val="18"/>
          <w:u w:val="single"/>
        </w:rPr>
      </w:pPr>
      <w:r>
        <w:rPr>
          <w:b/>
          <w:noProof/>
          <w:sz w:val="18"/>
          <w:u w:val="single"/>
          <w:lang w:eastAsia="nl-BE"/>
        </w:rPr>
        <w:drawing>
          <wp:anchor distT="0" distB="0" distL="114300" distR="114300" simplePos="0" relativeHeight="251652096" behindDoc="0" locked="0" layoutInCell="1" allowOverlap="1" wp14:anchorId="59CBF7CB" wp14:editId="00EE14F8">
            <wp:simplePos x="0" y="0"/>
            <wp:positionH relativeFrom="column">
              <wp:posOffset>1085850</wp:posOffset>
            </wp:positionH>
            <wp:positionV relativeFrom="paragraph">
              <wp:posOffset>111760</wp:posOffset>
            </wp:positionV>
            <wp:extent cx="1741805" cy="1296035"/>
            <wp:effectExtent l="171450" t="133350" r="353695" b="304165"/>
            <wp:wrapNone/>
            <wp:docPr id="7" name="Afbeelding 6" descr="jigsaw-suc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igsaw-success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805" cy="1296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821B8" w:rsidRPr="00191A2B">
        <w:rPr>
          <w:b/>
          <w:sz w:val="18"/>
          <w:u w:val="single"/>
        </w:rPr>
        <w:t>Wat is het resultaat?</w:t>
      </w:r>
    </w:p>
    <w:p w14:paraId="0B1819F0" w14:textId="20D2B194" w:rsidR="005857AC" w:rsidRDefault="00FF0782" w:rsidP="00FF0782">
      <w:pPr>
        <w:ind w:left="5103" w:right="566"/>
        <w:jc w:val="both"/>
        <w:rPr>
          <w:sz w:val="18"/>
          <w:szCs w:val="18"/>
        </w:rPr>
      </w:pPr>
      <w:r>
        <w:rPr>
          <w:sz w:val="18"/>
          <w:szCs w:val="18"/>
        </w:rPr>
        <w:t>Deze met</w:t>
      </w:r>
      <w:r w:rsidR="00986918">
        <w:rPr>
          <w:sz w:val="18"/>
          <w:szCs w:val="18"/>
        </w:rPr>
        <w:t>hode zorgt ervoor dat mensen</w:t>
      </w:r>
      <w:r w:rsidR="0027402C">
        <w:rPr>
          <w:sz w:val="18"/>
          <w:szCs w:val="18"/>
        </w:rPr>
        <w:t>,</w:t>
      </w:r>
      <w:r w:rsidR="0001216F">
        <w:rPr>
          <w:sz w:val="18"/>
          <w:szCs w:val="18"/>
        </w:rPr>
        <w:t xml:space="preserve"> door</w:t>
      </w: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aandacht voor elkaar</w:t>
      </w:r>
      <w:r w:rsidR="004B3BC7">
        <w:rPr>
          <w:b/>
          <w:bCs/>
          <w:sz w:val="18"/>
          <w:szCs w:val="18"/>
        </w:rPr>
        <w:t xml:space="preserve"> en het delen van inzichten</w:t>
      </w:r>
      <w:r w:rsidR="00B904DC">
        <w:rPr>
          <w:b/>
          <w:bCs/>
          <w:sz w:val="18"/>
          <w:szCs w:val="18"/>
        </w:rPr>
        <w:t>,</w:t>
      </w:r>
      <w:r>
        <w:rPr>
          <w:b/>
          <w:bCs/>
          <w:sz w:val="18"/>
          <w:szCs w:val="18"/>
        </w:rPr>
        <w:t xml:space="preserve"> </w:t>
      </w:r>
      <w:r w:rsidR="0001216F">
        <w:rPr>
          <w:b/>
          <w:bCs/>
          <w:sz w:val="18"/>
          <w:szCs w:val="18"/>
        </w:rPr>
        <w:t xml:space="preserve">een gemeenschappelijke visie </w:t>
      </w:r>
      <w:r w:rsidR="0001216F">
        <w:rPr>
          <w:bCs/>
          <w:sz w:val="18"/>
          <w:szCs w:val="18"/>
        </w:rPr>
        <w:t xml:space="preserve">op </w:t>
      </w:r>
      <w:r w:rsidR="004B3BC7">
        <w:rPr>
          <w:bCs/>
          <w:sz w:val="18"/>
          <w:szCs w:val="18"/>
        </w:rPr>
        <w:t>de organisatie en haar toekomst opbouwen</w:t>
      </w:r>
      <w:r w:rsidR="00B904DC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B904DC">
        <w:rPr>
          <w:sz w:val="18"/>
          <w:szCs w:val="18"/>
        </w:rPr>
        <w:t>Hie</w:t>
      </w:r>
      <w:r w:rsidR="0001216F">
        <w:rPr>
          <w:sz w:val="18"/>
          <w:szCs w:val="18"/>
        </w:rPr>
        <w:t>rdoor</w:t>
      </w:r>
      <w:r>
        <w:rPr>
          <w:sz w:val="18"/>
          <w:szCs w:val="18"/>
        </w:rPr>
        <w:t xml:space="preserve"> </w:t>
      </w:r>
      <w:r w:rsidR="006C752A">
        <w:rPr>
          <w:sz w:val="18"/>
          <w:szCs w:val="18"/>
        </w:rPr>
        <w:t>vermijd je dat er</w:t>
      </w:r>
      <w:r w:rsidR="003D4595">
        <w:rPr>
          <w:b/>
          <w:bCs/>
          <w:sz w:val="18"/>
          <w:szCs w:val="18"/>
        </w:rPr>
        <w:t xml:space="preserve"> tegenstrijdig</w:t>
      </w:r>
      <w:r w:rsidR="00986918">
        <w:rPr>
          <w:b/>
          <w:bCs/>
          <w:sz w:val="18"/>
          <w:szCs w:val="18"/>
        </w:rPr>
        <w:t xml:space="preserve"> werk</w:t>
      </w:r>
      <w:r w:rsidR="00986918">
        <w:rPr>
          <w:bCs/>
          <w:sz w:val="18"/>
          <w:szCs w:val="18"/>
        </w:rPr>
        <w:t xml:space="preserve"> geleverd wordt. Het laat </w:t>
      </w:r>
      <w:r w:rsidR="006C752A">
        <w:rPr>
          <w:sz w:val="18"/>
          <w:szCs w:val="18"/>
        </w:rPr>
        <w:t xml:space="preserve">je </w:t>
      </w:r>
      <w:r w:rsidR="003D4595">
        <w:rPr>
          <w:sz w:val="18"/>
          <w:szCs w:val="18"/>
        </w:rPr>
        <w:t>organisatie</w:t>
      </w:r>
      <w:r w:rsidR="006C752A">
        <w:rPr>
          <w:sz w:val="18"/>
          <w:szCs w:val="18"/>
        </w:rPr>
        <w:t xml:space="preserve"> </w:t>
      </w:r>
      <w:r w:rsidR="00986918">
        <w:rPr>
          <w:bCs/>
          <w:sz w:val="18"/>
          <w:szCs w:val="18"/>
        </w:rPr>
        <w:t xml:space="preserve">toe </w:t>
      </w:r>
      <w:r w:rsidR="003D4595">
        <w:rPr>
          <w:bCs/>
          <w:sz w:val="18"/>
          <w:szCs w:val="18"/>
        </w:rPr>
        <w:t xml:space="preserve">om </w:t>
      </w:r>
      <w:r w:rsidR="00986918">
        <w:rPr>
          <w:bCs/>
          <w:sz w:val="18"/>
          <w:szCs w:val="18"/>
        </w:rPr>
        <w:t>een</w:t>
      </w:r>
      <w:r>
        <w:rPr>
          <w:b/>
          <w:bCs/>
          <w:sz w:val="18"/>
          <w:szCs w:val="18"/>
        </w:rPr>
        <w:t xml:space="preserve"> </w:t>
      </w:r>
      <w:r w:rsidR="00237C7E">
        <w:rPr>
          <w:b/>
          <w:bCs/>
          <w:sz w:val="18"/>
          <w:szCs w:val="18"/>
        </w:rPr>
        <w:t xml:space="preserve">heldere koers </w:t>
      </w:r>
      <w:r w:rsidR="00237C7E">
        <w:rPr>
          <w:bCs/>
          <w:sz w:val="18"/>
          <w:szCs w:val="18"/>
        </w:rPr>
        <w:t>uit te stippelen en iedereen</w:t>
      </w:r>
      <w:r w:rsidR="00A934AA">
        <w:rPr>
          <w:sz w:val="18"/>
          <w:szCs w:val="18"/>
        </w:rPr>
        <w:t xml:space="preserve"> op het goede spoor te zetten</w:t>
      </w:r>
      <w:r>
        <w:rPr>
          <w:sz w:val="18"/>
          <w:szCs w:val="18"/>
        </w:rPr>
        <w:t xml:space="preserve">. De verbinding die in je organisatie ontstaat, schept de omstandigheden waardoor </w:t>
      </w:r>
      <w:r w:rsidR="00506F2E">
        <w:rPr>
          <w:sz w:val="18"/>
          <w:szCs w:val="18"/>
        </w:rPr>
        <w:t xml:space="preserve">je </w:t>
      </w:r>
      <w:r>
        <w:rPr>
          <w:sz w:val="18"/>
          <w:szCs w:val="18"/>
        </w:rPr>
        <w:t xml:space="preserve">problemen binnen je </w:t>
      </w:r>
      <w:r w:rsidR="00237C7E">
        <w:rPr>
          <w:sz w:val="18"/>
          <w:szCs w:val="18"/>
        </w:rPr>
        <w:t>organisatie</w:t>
      </w:r>
      <w:r>
        <w:rPr>
          <w:sz w:val="18"/>
          <w:szCs w:val="18"/>
        </w:rPr>
        <w:t xml:space="preserve"> </w:t>
      </w:r>
      <w:r w:rsidR="00245BE2">
        <w:rPr>
          <w:sz w:val="18"/>
          <w:szCs w:val="18"/>
        </w:rPr>
        <w:t xml:space="preserve">tijdig </w:t>
      </w:r>
      <w:r>
        <w:rPr>
          <w:sz w:val="18"/>
          <w:szCs w:val="18"/>
        </w:rPr>
        <w:t xml:space="preserve">ontdekt en </w:t>
      </w:r>
      <w:r w:rsidR="0046641E">
        <w:rPr>
          <w:sz w:val="18"/>
          <w:szCs w:val="18"/>
        </w:rPr>
        <w:t>kunt bespreken</w:t>
      </w:r>
      <w:r>
        <w:rPr>
          <w:sz w:val="18"/>
          <w:szCs w:val="18"/>
        </w:rPr>
        <w:t>. D</w:t>
      </w:r>
      <w:r w:rsidR="0046641E">
        <w:rPr>
          <w:sz w:val="18"/>
          <w:szCs w:val="18"/>
        </w:rPr>
        <w:t>e “</w:t>
      </w:r>
      <w:r w:rsidR="0046641E" w:rsidRPr="0046641E">
        <w:rPr>
          <w:b/>
          <w:bCs/>
          <w:color w:val="C00000"/>
          <w:sz w:val="18"/>
          <w:szCs w:val="18"/>
        </w:rPr>
        <w:t>SMART</w:t>
      </w:r>
      <w:r w:rsidR="0046641E">
        <w:rPr>
          <w:sz w:val="18"/>
          <w:szCs w:val="18"/>
        </w:rPr>
        <w:t>”</w:t>
      </w:r>
      <w:r>
        <w:rPr>
          <w:sz w:val="18"/>
          <w:szCs w:val="18"/>
        </w:rPr>
        <w:t xml:space="preserve"> leidt tot het genereren van </w:t>
      </w:r>
      <w:r>
        <w:rPr>
          <w:b/>
          <w:bCs/>
          <w:sz w:val="18"/>
          <w:szCs w:val="18"/>
        </w:rPr>
        <w:t>onmiddellijk inzetbare oplossingen</w:t>
      </w:r>
      <w:r w:rsidR="0027402C">
        <w:rPr>
          <w:b/>
          <w:bCs/>
          <w:sz w:val="18"/>
          <w:szCs w:val="18"/>
        </w:rPr>
        <w:t>.</w:t>
      </w:r>
      <w:r w:rsidR="0027402C">
        <w:rPr>
          <w:sz w:val="18"/>
          <w:szCs w:val="18"/>
        </w:rPr>
        <w:t xml:space="preserve"> Hierdoor</w:t>
      </w:r>
      <w:r>
        <w:rPr>
          <w:sz w:val="18"/>
          <w:szCs w:val="18"/>
        </w:rPr>
        <w:t xml:space="preserve"> </w:t>
      </w:r>
      <w:r w:rsidR="00B60DB5">
        <w:rPr>
          <w:sz w:val="18"/>
          <w:szCs w:val="18"/>
        </w:rPr>
        <w:t>krijg</w:t>
      </w:r>
      <w:r w:rsidR="00442711">
        <w:rPr>
          <w:sz w:val="18"/>
          <w:szCs w:val="18"/>
        </w:rPr>
        <w:t xml:space="preserve"> je </w:t>
      </w:r>
      <w:r w:rsidR="00B60DB5">
        <w:rPr>
          <w:sz w:val="18"/>
          <w:szCs w:val="18"/>
        </w:rPr>
        <w:t xml:space="preserve">een performanter </w:t>
      </w:r>
      <w:r w:rsidR="00442711">
        <w:rPr>
          <w:sz w:val="18"/>
          <w:szCs w:val="18"/>
        </w:rPr>
        <w:t>team</w:t>
      </w:r>
      <w:r w:rsidR="00B60DB5">
        <w:rPr>
          <w:sz w:val="18"/>
          <w:szCs w:val="18"/>
        </w:rPr>
        <w:t xml:space="preserve"> en verbeteren j</w:t>
      </w:r>
      <w:r w:rsidR="004D3D1A">
        <w:rPr>
          <w:sz w:val="18"/>
          <w:szCs w:val="18"/>
        </w:rPr>
        <w:t>e</w:t>
      </w:r>
      <w:r>
        <w:rPr>
          <w:sz w:val="18"/>
          <w:szCs w:val="18"/>
        </w:rPr>
        <w:t xml:space="preserve"> </w:t>
      </w:r>
      <w:r w:rsidR="004D3D1A">
        <w:rPr>
          <w:b/>
          <w:bCs/>
          <w:sz w:val="18"/>
          <w:szCs w:val="18"/>
        </w:rPr>
        <w:t xml:space="preserve">resultaten </w:t>
      </w:r>
      <w:r w:rsidR="00355FED">
        <w:rPr>
          <w:sz w:val="18"/>
          <w:szCs w:val="18"/>
        </w:rPr>
        <w:t>direct</w:t>
      </w:r>
      <w:r>
        <w:rPr>
          <w:sz w:val="18"/>
          <w:szCs w:val="18"/>
        </w:rPr>
        <w:t xml:space="preserve"> en op spectaculaire wijze.</w:t>
      </w:r>
    </w:p>
    <w:p w14:paraId="36A7B71F" w14:textId="77777777" w:rsidR="00115764" w:rsidRPr="00D831D7" w:rsidRDefault="00115764" w:rsidP="00115764">
      <w:pPr>
        <w:spacing w:after="0"/>
        <w:ind w:left="5103" w:right="567"/>
        <w:jc w:val="both"/>
        <w:rPr>
          <w:sz w:val="16"/>
        </w:rPr>
      </w:pPr>
    </w:p>
    <w:p w14:paraId="5B28FD2C" w14:textId="77777777" w:rsidR="003821B8" w:rsidRPr="00191A2B" w:rsidRDefault="003821B8" w:rsidP="006B0916">
      <w:pPr>
        <w:tabs>
          <w:tab w:val="left" w:pos="1701"/>
        </w:tabs>
        <w:ind w:left="1701" w:right="4535"/>
        <w:jc w:val="both"/>
        <w:rPr>
          <w:b/>
          <w:sz w:val="18"/>
          <w:u w:val="single"/>
        </w:rPr>
      </w:pPr>
      <w:r w:rsidRPr="00191A2B">
        <w:rPr>
          <w:b/>
          <w:sz w:val="18"/>
          <w:u w:val="single"/>
        </w:rPr>
        <w:t>Belangrijke</w:t>
      </w:r>
      <w:r w:rsidR="00336BA5" w:rsidRPr="00191A2B">
        <w:rPr>
          <w:b/>
          <w:sz w:val="18"/>
          <w:u w:val="single"/>
        </w:rPr>
        <w:t xml:space="preserve"> voorwaarde</w:t>
      </w:r>
      <w:r w:rsidR="00EC2156" w:rsidRPr="00191A2B">
        <w:rPr>
          <w:b/>
          <w:sz w:val="18"/>
          <w:u w:val="single"/>
        </w:rPr>
        <w:t xml:space="preserve">n en praktische </w:t>
      </w:r>
      <w:r w:rsidR="00BB2229" w:rsidRPr="00191A2B">
        <w:rPr>
          <w:b/>
          <w:sz w:val="18"/>
          <w:u w:val="single"/>
        </w:rPr>
        <w:t>informatie</w:t>
      </w:r>
    </w:p>
    <w:p w14:paraId="4E8563D0" w14:textId="5AED7323" w:rsidR="00336BA5" w:rsidRPr="00191A2B" w:rsidRDefault="009E36F6" w:rsidP="00B70BC7">
      <w:pPr>
        <w:tabs>
          <w:tab w:val="left" w:pos="1701"/>
        </w:tabs>
        <w:ind w:left="1701" w:right="4535"/>
        <w:jc w:val="both"/>
        <w:rPr>
          <w:sz w:val="18"/>
        </w:rPr>
      </w:pPr>
      <w:r>
        <w:rPr>
          <w:b/>
          <w:noProof/>
          <w:color w:val="C00000"/>
          <w:sz w:val="18"/>
          <w:szCs w:val="18"/>
          <w:lang w:eastAsia="nl-BE"/>
        </w:rPr>
        <w:drawing>
          <wp:anchor distT="0" distB="0" distL="114300" distR="114300" simplePos="0" relativeHeight="251654144" behindDoc="0" locked="0" layoutInCell="1" allowOverlap="1" wp14:anchorId="48A728FD" wp14:editId="4FDC42E8">
            <wp:simplePos x="0" y="0"/>
            <wp:positionH relativeFrom="column">
              <wp:posOffset>4953000</wp:posOffset>
            </wp:positionH>
            <wp:positionV relativeFrom="paragraph">
              <wp:posOffset>195580</wp:posOffset>
            </wp:positionV>
            <wp:extent cx="2200275" cy="1390650"/>
            <wp:effectExtent l="171450" t="133350" r="371475" b="304800"/>
            <wp:wrapNone/>
            <wp:docPr id="9" name="Afbeelding 8" descr="groeist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istrat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390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C04A0">
        <w:rPr>
          <w:b/>
          <w:color w:val="C00000"/>
          <w:sz w:val="18"/>
          <w:szCs w:val="18"/>
        </w:rPr>
        <w:t>SM</w:t>
      </w:r>
      <w:r w:rsidR="00355FED" w:rsidRPr="00F14164">
        <w:rPr>
          <w:b/>
          <w:color w:val="C00000"/>
          <w:sz w:val="18"/>
          <w:szCs w:val="18"/>
        </w:rPr>
        <w:t>ART</w:t>
      </w:r>
      <w:r w:rsidR="00B70BC7">
        <w:rPr>
          <w:sz w:val="18"/>
          <w:szCs w:val="18"/>
        </w:rPr>
        <w:t xml:space="preserve"> </w:t>
      </w:r>
      <w:r w:rsidR="00355FED">
        <w:rPr>
          <w:sz w:val="18"/>
          <w:szCs w:val="18"/>
        </w:rPr>
        <w:t>h</w:t>
      </w:r>
      <w:r w:rsidR="00B70BC7">
        <w:rPr>
          <w:sz w:val="18"/>
          <w:szCs w:val="18"/>
        </w:rPr>
        <w:t xml:space="preserve">eeft </w:t>
      </w:r>
      <w:r w:rsidR="00E80374">
        <w:rPr>
          <w:sz w:val="18"/>
          <w:szCs w:val="18"/>
        </w:rPr>
        <w:t xml:space="preserve">meer </w:t>
      </w:r>
      <w:r w:rsidR="00B70BC7">
        <w:rPr>
          <w:sz w:val="18"/>
          <w:szCs w:val="18"/>
        </w:rPr>
        <w:t xml:space="preserve">kans op </w:t>
      </w:r>
      <w:r w:rsidR="00D36F5D">
        <w:rPr>
          <w:sz w:val="18"/>
          <w:szCs w:val="18"/>
        </w:rPr>
        <w:t>een goed resultaat</w:t>
      </w:r>
      <w:r w:rsidR="00B70BC7">
        <w:rPr>
          <w:sz w:val="18"/>
          <w:szCs w:val="18"/>
        </w:rPr>
        <w:t xml:space="preserve">, als er </w:t>
      </w:r>
      <w:r w:rsidR="00B70BC7">
        <w:rPr>
          <w:b/>
          <w:bCs/>
          <w:sz w:val="18"/>
          <w:szCs w:val="18"/>
        </w:rPr>
        <w:t xml:space="preserve">voldoende tijd </w:t>
      </w:r>
      <w:r w:rsidR="00B70BC7">
        <w:rPr>
          <w:sz w:val="18"/>
          <w:szCs w:val="18"/>
        </w:rPr>
        <w:t xml:space="preserve">voor wordt uitgetrokken en als de training op een neutrale plaats en in </w:t>
      </w:r>
      <w:r w:rsidR="00B70BC7">
        <w:rPr>
          <w:b/>
          <w:bCs/>
          <w:sz w:val="18"/>
          <w:szCs w:val="18"/>
        </w:rPr>
        <w:t xml:space="preserve">inspirerende omstandigheden </w:t>
      </w:r>
      <w:r w:rsidR="00B70BC7">
        <w:rPr>
          <w:sz w:val="18"/>
          <w:szCs w:val="18"/>
        </w:rPr>
        <w:t xml:space="preserve">kan gehouden worden. </w:t>
      </w:r>
    </w:p>
    <w:p w14:paraId="6E5312CD" w14:textId="77777777" w:rsidR="00336BA5" w:rsidRPr="00191A2B" w:rsidRDefault="004C1185" w:rsidP="004C1185">
      <w:pPr>
        <w:tabs>
          <w:tab w:val="left" w:pos="1701"/>
        </w:tabs>
        <w:ind w:left="1701" w:right="4535"/>
        <w:jc w:val="both"/>
        <w:rPr>
          <w:sz w:val="18"/>
        </w:rPr>
      </w:pPr>
      <w:r>
        <w:rPr>
          <w:sz w:val="18"/>
          <w:szCs w:val="18"/>
        </w:rPr>
        <w:t>Het minimum traject dat nodig is om tot een werkbaar resultaat te komen beslaat</w:t>
      </w:r>
      <w:r w:rsidR="008C51E5">
        <w:rPr>
          <w:sz w:val="18"/>
          <w:szCs w:val="18"/>
        </w:rPr>
        <w:t xml:space="preserve"> minstens</w:t>
      </w:r>
      <w:r>
        <w:rPr>
          <w:sz w:val="18"/>
          <w:szCs w:val="18"/>
        </w:rPr>
        <w:t xml:space="preserve"> </w:t>
      </w:r>
      <w:r w:rsidR="009C04A0">
        <w:rPr>
          <w:b/>
          <w:bCs/>
          <w:sz w:val="18"/>
          <w:szCs w:val="18"/>
        </w:rPr>
        <w:t>twee</w:t>
      </w:r>
      <w:r w:rsidR="00355FED">
        <w:rPr>
          <w:b/>
          <w:bCs/>
          <w:sz w:val="18"/>
          <w:szCs w:val="18"/>
        </w:rPr>
        <w:t xml:space="preserve"> dag</w:t>
      </w:r>
      <w:r>
        <w:rPr>
          <w:b/>
          <w:bCs/>
          <w:sz w:val="18"/>
          <w:szCs w:val="18"/>
        </w:rPr>
        <w:t>en</w:t>
      </w:r>
      <w:r>
        <w:rPr>
          <w:sz w:val="18"/>
          <w:szCs w:val="18"/>
        </w:rPr>
        <w:t xml:space="preserve">, aansluitend en residentieel. </w:t>
      </w:r>
    </w:p>
    <w:p w14:paraId="0405466D" w14:textId="0C4BF66A" w:rsidR="00E343F1" w:rsidRDefault="004C1185" w:rsidP="004C1185">
      <w:pPr>
        <w:tabs>
          <w:tab w:val="left" w:pos="1701"/>
        </w:tabs>
        <w:ind w:left="1701" w:right="453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Elke situatie is uniek en wordt vooraf besproken, waardoor een </w:t>
      </w:r>
      <w:r>
        <w:rPr>
          <w:b/>
          <w:bCs/>
          <w:sz w:val="18"/>
          <w:szCs w:val="18"/>
        </w:rPr>
        <w:t xml:space="preserve">specifieke, aangepaste benadering </w:t>
      </w:r>
      <w:r w:rsidR="008A33A6">
        <w:rPr>
          <w:sz w:val="18"/>
          <w:szCs w:val="18"/>
        </w:rPr>
        <w:t>gehanteerd wordt</w:t>
      </w:r>
      <w:r>
        <w:rPr>
          <w:sz w:val="18"/>
          <w:szCs w:val="18"/>
        </w:rPr>
        <w:t xml:space="preserve">. </w:t>
      </w:r>
    </w:p>
    <w:p w14:paraId="596B7220" w14:textId="63E97A6C" w:rsidR="00080110" w:rsidRDefault="00E343F1" w:rsidP="00E94D1A">
      <w:pPr>
        <w:tabs>
          <w:tab w:val="left" w:pos="1701"/>
        </w:tabs>
        <w:ind w:left="1701" w:right="453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Een </w:t>
      </w:r>
      <w:r w:rsidR="00355FED" w:rsidRPr="00B44D32">
        <w:rPr>
          <w:b/>
          <w:color w:val="C00000"/>
          <w:sz w:val="18"/>
          <w:szCs w:val="18"/>
        </w:rPr>
        <w:t>S</w:t>
      </w:r>
      <w:r w:rsidR="009C04A0">
        <w:rPr>
          <w:b/>
          <w:color w:val="C00000"/>
          <w:sz w:val="18"/>
          <w:szCs w:val="18"/>
        </w:rPr>
        <w:t>M</w:t>
      </w:r>
      <w:r w:rsidR="00355FED" w:rsidRPr="00B44D32">
        <w:rPr>
          <w:b/>
          <w:color w:val="C00000"/>
          <w:sz w:val="18"/>
          <w:szCs w:val="18"/>
        </w:rPr>
        <w:t>ART</w:t>
      </w:r>
      <w:r>
        <w:rPr>
          <w:sz w:val="18"/>
          <w:szCs w:val="18"/>
        </w:rPr>
        <w:t xml:space="preserve"> past </w:t>
      </w:r>
      <w:r w:rsidR="00D36F5D">
        <w:rPr>
          <w:sz w:val="18"/>
          <w:szCs w:val="18"/>
        </w:rPr>
        <w:t xml:space="preserve">desgevallend </w:t>
      </w:r>
      <w:r>
        <w:rPr>
          <w:sz w:val="18"/>
          <w:szCs w:val="18"/>
        </w:rPr>
        <w:t xml:space="preserve">ook in een </w:t>
      </w:r>
      <w:r>
        <w:rPr>
          <w:b/>
          <w:bCs/>
          <w:sz w:val="18"/>
          <w:szCs w:val="18"/>
        </w:rPr>
        <w:t>strategisch begeleidingstraject</w:t>
      </w:r>
      <w:r>
        <w:rPr>
          <w:sz w:val="18"/>
          <w:szCs w:val="18"/>
        </w:rPr>
        <w:t xml:space="preserve">, waar </w:t>
      </w:r>
      <w:r w:rsidR="006402DD">
        <w:rPr>
          <w:sz w:val="18"/>
          <w:szCs w:val="18"/>
        </w:rPr>
        <w:t>via een</w:t>
      </w: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maandelijkse opvolging </w:t>
      </w:r>
      <w:r w:rsidR="00005FAD">
        <w:rPr>
          <w:sz w:val="18"/>
          <w:szCs w:val="18"/>
        </w:rPr>
        <w:t>met</w:t>
      </w:r>
      <w:r w:rsidR="00523000">
        <w:rPr>
          <w:sz w:val="18"/>
          <w:szCs w:val="18"/>
        </w:rPr>
        <w:t xml:space="preserve"> </w:t>
      </w:r>
      <w:r w:rsidR="00523000" w:rsidRPr="00F14164">
        <w:rPr>
          <w:b/>
          <w:sz w:val="18"/>
          <w:szCs w:val="18"/>
        </w:rPr>
        <w:t xml:space="preserve">coaching </w:t>
      </w:r>
      <w:r w:rsidRPr="00F14164">
        <w:rPr>
          <w:b/>
          <w:sz w:val="18"/>
          <w:szCs w:val="18"/>
        </w:rPr>
        <w:t>en</w:t>
      </w: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advies</w:t>
      </w:r>
      <w:r w:rsidR="006402DD">
        <w:rPr>
          <w:b/>
          <w:bCs/>
          <w:sz w:val="18"/>
          <w:szCs w:val="18"/>
        </w:rPr>
        <w:t>,</w:t>
      </w:r>
      <w:r>
        <w:rPr>
          <w:b/>
          <w:bCs/>
          <w:sz w:val="18"/>
          <w:szCs w:val="18"/>
        </w:rPr>
        <w:t xml:space="preserve"> </w:t>
      </w:r>
      <w:r w:rsidR="006402DD" w:rsidRPr="006402DD">
        <w:rPr>
          <w:bCs/>
          <w:sz w:val="18"/>
          <w:szCs w:val="18"/>
        </w:rPr>
        <w:t>de actuele situatie en</w:t>
      </w:r>
      <w:r w:rsidR="006402DD"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bestaande </w:t>
      </w:r>
      <w:r w:rsidR="00BE0715">
        <w:rPr>
          <w:sz w:val="18"/>
          <w:szCs w:val="18"/>
        </w:rPr>
        <w:t>uitdagingen</w:t>
      </w:r>
      <w:r w:rsidR="006402DD">
        <w:rPr>
          <w:sz w:val="18"/>
          <w:szCs w:val="18"/>
        </w:rPr>
        <w:t xml:space="preserve"> aangepakt worden</w:t>
      </w:r>
      <w:r w:rsidR="00F14164">
        <w:rPr>
          <w:sz w:val="18"/>
          <w:szCs w:val="18"/>
        </w:rPr>
        <w:t xml:space="preserve">. Dit laat toe om </w:t>
      </w:r>
      <w:r>
        <w:rPr>
          <w:sz w:val="18"/>
          <w:szCs w:val="18"/>
        </w:rPr>
        <w:t xml:space="preserve">oplossingen op een goede manier te verankeren en te laten uitgroeien tot </w:t>
      </w:r>
      <w:r>
        <w:rPr>
          <w:b/>
          <w:bCs/>
          <w:sz w:val="18"/>
          <w:szCs w:val="18"/>
        </w:rPr>
        <w:t>duurzaam succes</w:t>
      </w:r>
      <w:r>
        <w:rPr>
          <w:sz w:val="18"/>
          <w:szCs w:val="18"/>
        </w:rPr>
        <w:t xml:space="preserve">. </w:t>
      </w:r>
    </w:p>
    <w:p w14:paraId="0A062E1D" w14:textId="77777777" w:rsidR="00E343F1" w:rsidRPr="007A2FAE" w:rsidRDefault="00E343F1" w:rsidP="007A2FAE">
      <w:pPr>
        <w:pStyle w:val="Default"/>
        <w:spacing w:after="120"/>
        <w:ind w:left="1701" w:right="567"/>
        <w:rPr>
          <w:rFonts w:cstheme="minorBidi"/>
          <w:color w:val="auto"/>
          <w:sz w:val="18"/>
          <w:szCs w:val="18"/>
          <w:u w:val="single"/>
        </w:rPr>
      </w:pPr>
      <w:r w:rsidRPr="007A2FAE">
        <w:rPr>
          <w:rFonts w:cstheme="minorBidi"/>
          <w:b/>
          <w:bCs/>
          <w:color w:val="auto"/>
          <w:sz w:val="18"/>
          <w:szCs w:val="18"/>
          <w:u w:val="single"/>
        </w:rPr>
        <w:t xml:space="preserve">Concreet: </w:t>
      </w:r>
    </w:p>
    <w:p w14:paraId="2A23C502" w14:textId="77777777" w:rsidR="00E343F1" w:rsidRDefault="00980F69" w:rsidP="007A2FAE">
      <w:pPr>
        <w:pStyle w:val="Default"/>
        <w:numPr>
          <w:ilvl w:val="2"/>
          <w:numId w:val="3"/>
        </w:numPr>
        <w:spacing w:after="18"/>
        <w:ind w:left="1985" w:right="566" w:hanging="284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Wij komen bij je langs</w:t>
      </w:r>
      <w:r w:rsidR="00E343F1">
        <w:rPr>
          <w:color w:val="auto"/>
          <w:sz w:val="18"/>
          <w:szCs w:val="18"/>
        </w:rPr>
        <w:t xml:space="preserve">, </w:t>
      </w:r>
      <w:r w:rsidR="00E343F1" w:rsidRPr="00D36F5D">
        <w:rPr>
          <w:b/>
          <w:bCs/>
          <w:color w:val="auto"/>
          <w:sz w:val="18"/>
          <w:szCs w:val="18"/>
        </w:rPr>
        <w:t>ge</w:t>
      </w:r>
      <w:r w:rsidRPr="00D36F5D">
        <w:rPr>
          <w:b/>
          <w:bCs/>
          <w:color w:val="auto"/>
          <w:sz w:val="18"/>
          <w:szCs w:val="18"/>
        </w:rPr>
        <w:t>heel vrijblijvend en gratis</w:t>
      </w:r>
      <w:r>
        <w:rPr>
          <w:color w:val="auto"/>
          <w:sz w:val="18"/>
          <w:szCs w:val="18"/>
        </w:rPr>
        <w:t xml:space="preserve">, </w:t>
      </w:r>
      <w:r w:rsidR="00E343F1">
        <w:rPr>
          <w:color w:val="auto"/>
          <w:sz w:val="18"/>
          <w:szCs w:val="18"/>
        </w:rPr>
        <w:t>luist</w:t>
      </w:r>
      <w:r>
        <w:rPr>
          <w:color w:val="auto"/>
          <w:sz w:val="18"/>
          <w:szCs w:val="18"/>
        </w:rPr>
        <w:t xml:space="preserve">eren naar je bezorgdheden en </w:t>
      </w:r>
      <w:r w:rsidR="00E343F1">
        <w:rPr>
          <w:color w:val="auto"/>
          <w:sz w:val="18"/>
          <w:szCs w:val="18"/>
        </w:rPr>
        <w:t xml:space="preserve">zien of een </w:t>
      </w:r>
      <w:r>
        <w:rPr>
          <w:color w:val="auto"/>
          <w:sz w:val="18"/>
          <w:szCs w:val="18"/>
        </w:rPr>
        <w:t>S</w:t>
      </w:r>
      <w:r w:rsidR="00974400">
        <w:rPr>
          <w:color w:val="auto"/>
          <w:sz w:val="18"/>
          <w:szCs w:val="18"/>
        </w:rPr>
        <w:t>M</w:t>
      </w:r>
      <w:r>
        <w:rPr>
          <w:color w:val="auto"/>
          <w:sz w:val="18"/>
          <w:szCs w:val="18"/>
        </w:rPr>
        <w:t>ART aangewezen</w:t>
      </w:r>
      <w:r w:rsidR="00E343F1">
        <w:rPr>
          <w:color w:val="auto"/>
          <w:sz w:val="18"/>
          <w:szCs w:val="18"/>
        </w:rPr>
        <w:t xml:space="preserve"> is </w:t>
      </w:r>
    </w:p>
    <w:p w14:paraId="3949B997" w14:textId="77777777" w:rsidR="00E343F1" w:rsidRDefault="00E343F1" w:rsidP="007A2FAE">
      <w:pPr>
        <w:pStyle w:val="Default"/>
        <w:numPr>
          <w:ilvl w:val="2"/>
          <w:numId w:val="3"/>
        </w:numPr>
        <w:spacing w:after="18"/>
        <w:ind w:left="1985" w:right="566" w:hanging="284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We maken </w:t>
      </w:r>
      <w:r w:rsidR="00080110">
        <w:rPr>
          <w:color w:val="auto"/>
          <w:sz w:val="18"/>
          <w:szCs w:val="18"/>
        </w:rPr>
        <w:t xml:space="preserve">desgevallend </w:t>
      </w:r>
      <w:r>
        <w:rPr>
          <w:color w:val="auto"/>
          <w:sz w:val="18"/>
          <w:szCs w:val="18"/>
        </w:rPr>
        <w:t>afspraken om de “</w:t>
      </w:r>
      <w:r w:rsidR="00F14164" w:rsidRPr="00D36F5D">
        <w:rPr>
          <w:b/>
          <w:bCs/>
          <w:color w:val="C00000"/>
          <w:sz w:val="18"/>
          <w:szCs w:val="18"/>
        </w:rPr>
        <w:t>S</w:t>
      </w:r>
      <w:r w:rsidR="00974400" w:rsidRPr="00D36F5D">
        <w:rPr>
          <w:b/>
          <w:bCs/>
          <w:color w:val="C00000"/>
          <w:sz w:val="18"/>
          <w:szCs w:val="18"/>
        </w:rPr>
        <w:t>M</w:t>
      </w:r>
      <w:r w:rsidR="00F14164" w:rsidRPr="00D36F5D">
        <w:rPr>
          <w:b/>
          <w:bCs/>
          <w:color w:val="C00000"/>
          <w:sz w:val="18"/>
          <w:szCs w:val="18"/>
        </w:rPr>
        <w:t>ART</w:t>
      </w:r>
      <w:r>
        <w:rPr>
          <w:color w:val="auto"/>
          <w:sz w:val="18"/>
          <w:szCs w:val="18"/>
        </w:rPr>
        <w:t xml:space="preserve">” optimaal te laten verlopen </w:t>
      </w:r>
    </w:p>
    <w:p w14:paraId="5C61A3DB" w14:textId="77777777" w:rsidR="00E343F1" w:rsidRDefault="00E343F1" w:rsidP="007A2FAE">
      <w:pPr>
        <w:pStyle w:val="Default"/>
        <w:numPr>
          <w:ilvl w:val="2"/>
          <w:numId w:val="3"/>
        </w:numPr>
        <w:spacing w:after="18"/>
        <w:ind w:left="1985" w:right="566" w:hanging="284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Na de uitvoering van de “</w:t>
      </w:r>
      <w:r w:rsidR="0052517E" w:rsidRPr="00D36F5D">
        <w:rPr>
          <w:b/>
          <w:bCs/>
          <w:color w:val="C00000"/>
          <w:sz w:val="18"/>
          <w:szCs w:val="18"/>
        </w:rPr>
        <w:t>S</w:t>
      </w:r>
      <w:r w:rsidR="00974400" w:rsidRPr="00D36F5D">
        <w:rPr>
          <w:b/>
          <w:bCs/>
          <w:color w:val="C00000"/>
          <w:sz w:val="18"/>
          <w:szCs w:val="18"/>
        </w:rPr>
        <w:t>M</w:t>
      </w:r>
      <w:r w:rsidR="0052517E" w:rsidRPr="00D36F5D">
        <w:rPr>
          <w:b/>
          <w:bCs/>
          <w:color w:val="C00000"/>
          <w:sz w:val="18"/>
          <w:szCs w:val="18"/>
        </w:rPr>
        <w:t>ART</w:t>
      </w:r>
      <w:r>
        <w:rPr>
          <w:color w:val="auto"/>
          <w:sz w:val="18"/>
          <w:szCs w:val="18"/>
        </w:rPr>
        <w:t xml:space="preserve">” krijg je een rapport, </w:t>
      </w:r>
      <w:r w:rsidR="0052517E">
        <w:rPr>
          <w:color w:val="auto"/>
          <w:sz w:val="18"/>
          <w:szCs w:val="18"/>
        </w:rPr>
        <w:t>met afspraken</w:t>
      </w:r>
      <w:r>
        <w:rPr>
          <w:color w:val="auto"/>
          <w:sz w:val="18"/>
          <w:szCs w:val="18"/>
        </w:rPr>
        <w:t xml:space="preserve"> voor duurzaam succes </w:t>
      </w:r>
    </w:p>
    <w:p w14:paraId="28D7E5C5" w14:textId="77777777" w:rsidR="00E343F1" w:rsidRDefault="00080110" w:rsidP="007A2FAE">
      <w:pPr>
        <w:pStyle w:val="Default"/>
        <w:numPr>
          <w:ilvl w:val="2"/>
          <w:numId w:val="3"/>
        </w:numPr>
        <w:ind w:left="1985" w:right="566" w:hanging="284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Naar keuze</w:t>
      </w:r>
      <w:r w:rsidR="00E343F1">
        <w:rPr>
          <w:color w:val="auto"/>
          <w:sz w:val="18"/>
          <w:szCs w:val="18"/>
        </w:rPr>
        <w:t xml:space="preserve"> is er de mogelijkheid van een volledig begeleidingstraject om op het spoor van succes te blijven </w:t>
      </w:r>
    </w:p>
    <w:p w14:paraId="7D968EE7" w14:textId="77777777" w:rsidR="00E343F1" w:rsidRDefault="00E343F1" w:rsidP="00E343F1">
      <w:pPr>
        <w:tabs>
          <w:tab w:val="left" w:pos="1701"/>
        </w:tabs>
        <w:ind w:left="1701" w:right="566"/>
        <w:jc w:val="both"/>
        <w:rPr>
          <w:sz w:val="18"/>
          <w:szCs w:val="18"/>
        </w:rPr>
      </w:pPr>
    </w:p>
    <w:sectPr w:rsidR="00E343F1" w:rsidSect="00581897">
      <w:headerReference w:type="default" r:id="rId14"/>
      <w:pgSz w:w="11906" w:h="16838"/>
      <w:pgMar w:top="851" w:right="0" w:bottom="568" w:left="0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66DA4" w14:textId="77777777" w:rsidR="00C0590A" w:rsidRDefault="00C0590A" w:rsidP="002040F3">
      <w:pPr>
        <w:spacing w:after="0"/>
      </w:pPr>
      <w:r>
        <w:separator/>
      </w:r>
    </w:p>
  </w:endnote>
  <w:endnote w:type="continuationSeparator" w:id="0">
    <w:p w14:paraId="53B78629" w14:textId="77777777" w:rsidR="00C0590A" w:rsidRDefault="00C0590A" w:rsidP="002040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A1ACE" w14:textId="77777777" w:rsidR="00C0590A" w:rsidRDefault="00C0590A" w:rsidP="002040F3">
      <w:pPr>
        <w:spacing w:after="0"/>
      </w:pPr>
      <w:r>
        <w:separator/>
      </w:r>
    </w:p>
  </w:footnote>
  <w:footnote w:type="continuationSeparator" w:id="0">
    <w:p w14:paraId="241B1D8C" w14:textId="77777777" w:rsidR="00C0590A" w:rsidRDefault="00C0590A" w:rsidP="002040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E688B" w14:textId="1DB9D4CB" w:rsidR="002040F3" w:rsidRDefault="002040F3" w:rsidP="00D2444E">
    <w:pPr>
      <w:pStyle w:val="Koptekst"/>
      <w:tabs>
        <w:tab w:val="clear" w:pos="4536"/>
        <w:tab w:val="clear" w:pos="9072"/>
      </w:tabs>
    </w:pPr>
  </w:p>
  <w:p w14:paraId="509D8A57" w14:textId="77777777" w:rsidR="002E1E61" w:rsidRPr="005B2244" w:rsidRDefault="002E1E61" w:rsidP="00174792">
    <w:pPr>
      <w:pStyle w:val="Koptekst"/>
      <w:tabs>
        <w:tab w:val="clear" w:pos="4536"/>
        <w:tab w:val="clear" w:pos="9072"/>
      </w:tabs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07B64"/>
    <w:multiLevelType w:val="multilevel"/>
    <w:tmpl w:val="F348D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8D4AC9"/>
    <w:multiLevelType w:val="hybridMultilevel"/>
    <w:tmpl w:val="AB7C42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0216B"/>
    <w:multiLevelType w:val="hybridMultilevel"/>
    <w:tmpl w:val="6A20E3C6"/>
    <w:lvl w:ilvl="0" w:tplc="0813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3D633AEC"/>
    <w:multiLevelType w:val="hybridMultilevel"/>
    <w:tmpl w:val="475047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E0102"/>
    <w:multiLevelType w:val="multilevel"/>
    <w:tmpl w:val="D586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99741356">
    <w:abstractNumId w:val="3"/>
  </w:num>
  <w:num w:numId="2" w16cid:durableId="87315867">
    <w:abstractNumId w:val="2"/>
  </w:num>
  <w:num w:numId="3" w16cid:durableId="432362761">
    <w:abstractNumId w:val="1"/>
  </w:num>
  <w:num w:numId="4" w16cid:durableId="302081011">
    <w:abstractNumId w:val="0"/>
  </w:num>
  <w:num w:numId="5" w16cid:durableId="337124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366"/>
    <w:rsid w:val="00005FAD"/>
    <w:rsid w:val="0001216F"/>
    <w:rsid w:val="00080110"/>
    <w:rsid w:val="00085322"/>
    <w:rsid w:val="000B78AA"/>
    <w:rsid w:val="000E43D6"/>
    <w:rsid w:val="000E5A7E"/>
    <w:rsid w:val="00113BC4"/>
    <w:rsid w:val="00115764"/>
    <w:rsid w:val="001219C7"/>
    <w:rsid w:val="0012797B"/>
    <w:rsid w:val="00152630"/>
    <w:rsid w:val="00164141"/>
    <w:rsid w:val="00164252"/>
    <w:rsid w:val="00167785"/>
    <w:rsid w:val="001726BC"/>
    <w:rsid w:val="00174792"/>
    <w:rsid w:val="00183D56"/>
    <w:rsid w:val="00185291"/>
    <w:rsid w:val="00185E8C"/>
    <w:rsid w:val="00191A2B"/>
    <w:rsid w:val="001E5D5C"/>
    <w:rsid w:val="0020108D"/>
    <w:rsid w:val="002040F3"/>
    <w:rsid w:val="00204A64"/>
    <w:rsid w:val="00206BA6"/>
    <w:rsid w:val="002208B1"/>
    <w:rsid w:val="0023500A"/>
    <w:rsid w:val="00235B3B"/>
    <w:rsid w:val="00237C7E"/>
    <w:rsid w:val="00245BE2"/>
    <w:rsid w:val="00252968"/>
    <w:rsid w:val="0027402C"/>
    <w:rsid w:val="00285DD3"/>
    <w:rsid w:val="00287ED1"/>
    <w:rsid w:val="0029351F"/>
    <w:rsid w:val="002A1AFF"/>
    <w:rsid w:val="002B2262"/>
    <w:rsid w:val="002E1E61"/>
    <w:rsid w:val="002E2008"/>
    <w:rsid w:val="002F707C"/>
    <w:rsid w:val="00300B01"/>
    <w:rsid w:val="00312D1A"/>
    <w:rsid w:val="00330CE0"/>
    <w:rsid w:val="00336880"/>
    <w:rsid w:val="00336BA5"/>
    <w:rsid w:val="00355FED"/>
    <w:rsid w:val="00361C8C"/>
    <w:rsid w:val="0037514A"/>
    <w:rsid w:val="003816E5"/>
    <w:rsid w:val="003821B8"/>
    <w:rsid w:val="0039023B"/>
    <w:rsid w:val="003A706F"/>
    <w:rsid w:val="003C148B"/>
    <w:rsid w:val="003D4595"/>
    <w:rsid w:val="003D4FA5"/>
    <w:rsid w:val="003F59D2"/>
    <w:rsid w:val="00411F49"/>
    <w:rsid w:val="00414166"/>
    <w:rsid w:val="00416677"/>
    <w:rsid w:val="00426333"/>
    <w:rsid w:val="00427EDC"/>
    <w:rsid w:val="00430440"/>
    <w:rsid w:val="0043411D"/>
    <w:rsid w:val="00436A9D"/>
    <w:rsid w:val="00442711"/>
    <w:rsid w:val="0045143C"/>
    <w:rsid w:val="00461D80"/>
    <w:rsid w:val="0046641E"/>
    <w:rsid w:val="00484AD4"/>
    <w:rsid w:val="004B3BC7"/>
    <w:rsid w:val="004C1185"/>
    <w:rsid w:val="004C38E6"/>
    <w:rsid w:val="004D3D1A"/>
    <w:rsid w:val="00506F2E"/>
    <w:rsid w:val="0051462E"/>
    <w:rsid w:val="00523000"/>
    <w:rsid w:val="00523150"/>
    <w:rsid w:val="0052517E"/>
    <w:rsid w:val="00540F52"/>
    <w:rsid w:val="00543412"/>
    <w:rsid w:val="00550E5C"/>
    <w:rsid w:val="00551F3B"/>
    <w:rsid w:val="00564AF6"/>
    <w:rsid w:val="00570615"/>
    <w:rsid w:val="00581897"/>
    <w:rsid w:val="005857AC"/>
    <w:rsid w:val="005B18D2"/>
    <w:rsid w:val="005B2244"/>
    <w:rsid w:val="005B40CF"/>
    <w:rsid w:val="005E3908"/>
    <w:rsid w:val="006402DD"/>
    <w:rsid w:val="00657FBA"/>
    <w:rsid w:val="00670AF7"/>
    <w:rsid w:val="00673777"/>
    <w:rsid w:val="00681CB0"/>
    <w:rsid w:val="00686C75"/>
    <w:rsid w:val="006A23FC"/>
    <w:rsid w:val="006A3A50"/>
    <w:rsid w:val="006A749F"/>
    <w:rsid w:val="006B0916"/>
    <w:rsid w:val="006C752A"/>
    <w:rsid w:val="006D60D5"/>
    <w:rsid w:val="006D77F8"/>
    <w:rsid w:val="006F0366"/>
    <w:rsid w:val="00703DC0"/>
    <w:rsid w:val="007413DF"/>
    <w:rsid w:val="00741A57"/>
    <w:rsid w:val="00750901"/>
    <w:rsid w:val="0076208F"/>
    <w:rsid w:val="00764897"/>
    <w:rsid w:val="00772F29"/>
    <w:rsid w:val="007A0B90"/>
    <w:rsid w:val="007A2FAE"/>
    <w:rsid w:val="007B4804"/>
    <w:rsid w:val="007D2D6B"/>
    <w:rsid w:val="008044E7"/>
    <w:rsid w:val="00876C97"/>
    <w:rsid w:val="00882D0F"/>
    <w:rsid w:val="00895497"/>
    <w:rsid w:val="00895EEE"/>
    <w:rsid w:val="008A33A6"/>
    <w:rsid w:val="008B79A4"/>
    <w:rsid w:val="008C51E5"/>
    <w:rsid w:val="008E00C0"/>
    <w:rsid w:val="008E6864"/>
    <w:rsid w:val="008E784C"/>
    <w:rsid w:val="008F7B87"/>
    <w:rsid w:val="009014AC"/>
    <w:rsid w:val="009105C3"/>
    <w:rsid w:val="00927122"/>
    <w:rsid w:val="00942529"/>
    <w:rsid w:val="00946907"/>
    <w:rsid w:val="009475F1"/>
    <w:rsid w:val="00947FAF"/>
    <w:rsid w:val="00974400"/>
    <w:rsid w:val="00975021"/>
    <w:rsid w:val="00980F69"/>
    <w:rsid w:val="00986918"/>
    <w:rsid w:val="009978EB"/>
    <w:rsid w:val="009C04A0"/>
    <w:rsid w:val="009C0F09"/>
    <w:rsid w:val="009D080F"/>
    <w:rsid w:val="009D559C"/>
    <w:rsid w:val="009E36F6"/>
    <w:rsid w:val="00A22CD0"/>
    <w:rsid w:val="00A41097"/>
    <w:rsid w:val="00A4411C"/>
    <w:rsid w:val="00A443E0"/>
    <w:rsid w:val="00A54D1B"/>
    <w:rsid w:val="00A73D9C"/>
    <w:rsid w:val="00A80EA4"/>
    <w:rsid w:val="00A861E1"/>
    <w:rsid w:val="00A934AA"/>
    <w:rsid w:val="00AC6744"/>
    <w:rsid w:val="00AD0EDF"/>
    <w:rsid w:val="00AD146A"/>
    <w:rsid w:val="00AD2DB0"/>
    <w:rsid w:val="00AE0141"/>
    <w:rsid w:val="00AE16DD"/>
    <w:rsid w:val="00AF7E8E"/>
    <w:rsid w:val="00B43597"/>
    <w:rsid w:val="00B44D32"/>
    <w:rsid w:val="00B516A9"/>
    <w:rsid w:val="00B5717B"/>
    <w:rsid w:val="00B60DB5"/>
    <w:rsid w:val="00B65642"/>
    <w:rsid w:val="00B70BC7"/>
    <w:rsid w:val="00B904DC"/>
    <w:rsid w:val="00BB2229"/>
    <w:rsid w:val="00BC5973"/>
    <w:rsid w:val="00BE0715"/>
    <w:rsid w:val="00BE1E4F"/>
    <w:rsid w:val="00BE75F5"/>
    <w:rsid w:val="00BF07A2"/>
    <w:rsid w:val="00C01937"/>
    <w:rsid w:val="00C03830"/>
    <w:rsid w:val="00C0590A"/>
    <w:rsid w:val="00C0774D"/>
    <w:rsid w:val="00C331A5"/>
    <w:rsid w:val="00C4339B"/>
    <w:rsid w:val="00C44252"/>
    <w:rsid w:val="00C46C0D"/>
    <w:rsid w:val="00C546E6"/>
    <w:rsid w:val="00C61D83"/>
    <w:rsid w:val="00C621F9"/>
    <w:rsid w:val="00C656DB"/>
    <w:rsid w:val="00C67082"/>
    <w:rsid w:val="00C72FC0"/>
    <w:rsid w:val="00C80B87"/>
    <w:rsid w:val="00C83855"/>
    <w:rsid w:val="00C9161B"/>
    <w:rsid w:val="00CA1D54"/>
    <w:rsid w:val="00CA47AA"/>
    <w:rsid w:val="00CA685C"/>
    <w:rsid w:val="00CC305E"/>
    <w:rsid w:val="00CE0CE3"/>
    <w:rsid w:val="00D2444E"/>
    <w:rsid w:val="00D31BEF"/>
    <w:rsid w:val="00D36F5D"/>
    <w:rsid w:val="00D465ED"/>
    <w:rsid w:val="00D76556"/>
    <w:rsid w:val="00D831D7"/>
    <w:rsid w:val="00DB327E"/>
    <w:rsid w:val="00DC4448"/>
    <w:rsid w:val="00DC761B"/>
    <w:rsid w:val="00DD47F2"/>
    <w:rsid w:val="00DF6DAE"/>
    <w:rsid w:val="00E343F1"/>
    <w:rsid w:val="00E366A9"/>
    <w:rsid w:val="00E65837"/>
    <w:rsid w:val="00E80374"/>
    <w:rsid w:val="00E93936"/>
    <w:rsid w:val="00E94D1A"/>
    <w:rsid w:val="00EA151B"/>
    <w:rsid w:val="00EA3C15"/>
    <w:rsid w:val="00EB03C4"/>
    <w:rsid w:val="00EB42EB"/>
    <w:rsid w:val="00EC2156"/>
    <w:rsid w:val="00F032EF"/>
    <w:rsid w:val="00F07780"/>
    <w:rsid w:val="00F14164"/>
    <w:rsid w:val="00F523EB"/>
    <w:rsid w:val="00F62665"/>
    <w:rsid w:val="00F8082B"/>
    <w:rsid w:val="00F96ED8"/>
    <w:rsid w:val="00FA5052"/>
    <w:rsid w:val="00FB1C4C"/>
    <w:rsid w:val="00FB47C2"/>
    <w:rsid w:val="00FB583C"/>
    <w:rsid w:val="00FC526E"/>
    <w:rsid w:val="00FF0782"/>
    <w:rsid w:val="00F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D0CEF"/>
  <w15:docId w15:val="{AFCF2126-3592-4587-A091-796F7589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2D0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821B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A1D54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040F3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2040F3"/>
  </w:style>
  <w:style w:type="paragraph" w:styleId="Voettekst">
    <w:name w:val="footer"/>
    <w:basedOn w:val="Standaard"/>
    <w:link w:val="VoettekstChar"/>
    <w:uiPriority w:val="99"/>
    <w:unhideWhenUsed/>
    <w:rsid w:val="002040F3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40F3"/>
  </w:style>
  <w:style w:type="paragraph" w:styleId="Ballontekst">
    <w:name w:val="Balloon Text"/>
    <w:basedOn w:val="Standaard"/>
    <w:link w:val="BallontekstChar"/>
    <w:uiPriority w:val="99"/>
    <w:semiHidden/>
    <w:unhideWhenUsed/>
    <w:rsid w:val="002040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40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327E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8E176-39EC-4C3B-AA43-6FEDF6AF8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 BLOKLAND</cp:lastModifiedBy>
  <cp:revision>11</cp:revision>
  <cp:lastPrinted>2012-05-07T18:23:00Z</cp:lastPrinted>
  <dcterms:created xsi:type="dcterms:W3CDTF">2023-01-09T14:45:00Z</dcterms:created>
  <dcterms:modified xsi:type="dcterms:W3CDTF">2023-11-07T15:59:00Z</dcterms:modified>
</cp:coreProperties>
</file>